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564AF1AD" w14:textId="21FADC9A" w:rsidR="00104762" w:rsidRPr="00DF7255" w:rsidRDefault="00A65685" w:rsidP="00DF7255">
            <w:pPr>
              <w:pStyle w:val="Default"/>
              <w:jc w:val="center"/>
              <w:rPr>
                <w:sz w:val="20"/>
                <w:szCs w:val="20"/>
              </w:rPr>
            </w:pPr>
            <w:r w:rsidRPr="00DF7255">
              <w:rPr>
                <w:bCs/>
                <w:sz w:val="20"/>
                <w:szCs w:val="20"/>
              </w:rPr>
              <w:t xml:space="preserve">Psychologia i socjologia pracy 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1D3D1A6C" w14:textId="507461DB" w:rsidR="00104762" w:rsidRPr="00DF7255" w:rsidRDefault="00970024" w:rsidP="00DF7255">
            <w:pPr>
              <w:pStyle w:val="Default"/>
              <w:jc w:val="center"/>
              <w:rPr>
                <w:sz w:val="20"/>
                <w:szCs w:val="20"/>
                <w:lang w:val="en-GB"/>
              </w:rPr>
            </w:pPr>
            <w:r w:rsidRPr="00DF7255">
              <w:rPr>
                <w:sz w:val="20"/>
                <w:szCs w:val="20"/>
                <w:lang w:val="en-GB"/>
              </w:rPr>
              <w:t>BHP/</w:t>
            </w:r>
            <w:r w:rsidR="00DF7255">
              <w:rPr>
                <w:sz w:val="20"/>
                <w:szCs w:val="20"/>
                <w:lang w:val="en-GB"/>
              </w:rPr>
              <w:t>O</w:t>
            </w:r>
            <w:r w:rsidRPr="00DF7255">
              <w:rPr>
                <w:sz w:val="20"/>
                <w:szCs w:val="20"/>
                <w:lang w:val="en-GB"/>
              </w:rPr>
              <w:t>/1</w:t>
            </w:r>
            <w:r w:rsidR="00DF7255">
              <w:rPr>
                <w:sz w:val="20"/>
                <w:szCs w:val="20"/>
                <w:lang w:val="en-GB"/>
              </w:rPr>
              <w:t>/</w:t>
            </w:r>
            <w:r w:rsidRPr="00DF7255">
              <w:rPr>
                <w:sz w:val="20"/>
                <w:szCs w:val="20"/>
                <w:lang w:val="en-GB"/>
              </w:rPr>
              <w:t xml:space="preserve">ST/8 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6E3B33" w:rsidRDefault="00104762" w:rsidP="00411AA2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831FB33" w14:textId="290E3B04" w:rsidR="00104762" w:rsidRPr="00DF7255" w:rsidRDefault="00A65685" w:rsidP="00DF7255">
            <w:pPr>
              <w:pStyle w:val="Default"/>
              <w:jc w:val="center"/>
              <w:rPr>
                <w:sz w:val="20"/>
                <w:szCs w:val="20"/>
              </w:rPr>
            </w:pPr>
            <w:proofErr w:type="spellStart"/>
            <w:r w:rsidRPr="00DF7255">
              <w:rPr>
                <w:bCs/>
                <w:sz w:val="20"/>
                <w:szCs w:val="20"/>
              </w:rPr>
              <w:t>Labour</w:t>
            </w:r>
            <w:proofErr w:type="spellEnd"/>
            <w:r w:rsidRPr="00DF725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F7255">
              <w:rPr>
                <w:bCs/>
                <w:sz w:val="20"/>
                <w:szCs w:val="20"/>
              </w:rPr>
              <w:t>Psychology</w:t>
            </w:r>
            <w:proofErr w:type="spellEnd"/>
            <w:r w:rsidRPr="00DF7255">
              <w:rPr>
                <w:bCs/>
                <w:sz w:val="20"/>
                <w:szCs w:val="20"/>
              </w:rPr>
              <w:t xml:space="preserve"> and </w:t>
            </w:r>
            <w:proofErr w:type="spellStart"/>
            <w:r w:rsidRPr="00DF7255">
              <w:rPr>
                <w:bCs/>
                <w:sz w:val="20"/>
                <w:szCs w:val="20"/>
              </w:rPr>
              <w:t>Sociology</w:t>
            </w:r>
            <w:proofErr w:type="spellEnd"/>
            <w:r w:rsidRPr="00DF7255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37745E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7745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37745E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7745E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37745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37745E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37745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37745E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297ABF" w14:textId="77777777" w:rsidR="00A65685" w:rsidRDefault="00A65685" w:rsidP="00A6568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Bezpieczeństwo i higiena pracy </w:t>
            </w:r>
          </w:p>
          <w:p w14:paraId="728C0621" w14:textId="1A34C006" w:rsidR="0072545B" w:rsidRPr="004D4DC5" w:rsidRDefault="0072545B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D709B0" w:rsidRDefault="0072545B" w:rsidP="00F322BB">
            <w:pPr>
              <w:jc w:val="center"/>
              <w:rPr>
                <w:sz w:val="20"/>
                <w:szCs w:val="20"/>
              </w:rPr>
            </w:pPr>
            <w:r w:rsidRPr="00D709B0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D709B0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D709B0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1001D187" w:rsidR="0072545B" w:rsidRPr="00D709B0" w:rsidRDefault="0026367A" w:rsidP="00223DF5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26367A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E7E73E3" w14:textId="4D7D1DCB" w:rsidR="00C0360B" w:rsidRPr="00D709B0" w:rsidRDefault="006D60C1" w:rsidP="00411AA2">
            <w:pPr>
              <w:jc w:val="center"/>
              <w:rPr>
                <w:sz w:val="20"/>
                <w:szCs w:val="20"/>
              </w:rPr>
            </w:pPr>
            <w:r w:rsidRPr="00D709B0">
              <w:rPr>
                <w:sz w:val="20"/>
                <w:szCs w:val="20"/>
              </w:rPr>
              <w:t xml:space="preserve">Studia </w:t>
            </w:r>
            <w:r w:rsidR="00E73E72" w:rsidRPr="00D709B0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0D9B7EA" w14:textId="3EF923AF" w:rsidR="00C0360B" w:rsidRPr="004D4DC5" w:rsidRDefault="00033B28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7A1412">
              <w:rPr>
                <w:rFonts w:eastAsia="Calibri"/>
                <w:sz w:val="20"/>
                <w:szCs w:val="20"/>
                <w:lang w:eastAsia="en-US"/>
              </w:rPr>
              <w:t>E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F88FC9A" w14:textId="3FA93CF1" w:rsidR="00C0360B" w:rsidRPr="003520BA" w:rsidRDefault="00D94699" w:rsidP="003520BA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20BA">
              <w:rPr>
                <w:sz w:val="20"/>
                <w:szCs w:val="20"/>
              </w:rPr>
              <w:t>Grupa zajęć podstawowych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2BF153" w14:textId="77777777" w:rsidR="00C0360B" w:rsidRPr="004D4DC5" w:rsidRDefault="007132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7745E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6A91102" w14:textId="6F70A4E9" w:rsidR="00411DC5" w:rsidRPr="004D4DC5" w:rsidRDefault="00A65685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EFE47BA" w14:textId="5914AC25" w:rsidR="00411DC5" w:rsidRPr="004D4DC5" w:rsidRDefault="00B2628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C1287C8" w14:textId="7FAFB5C6" w:rsidR="00411DC5" w:rsidRPr="004D4DC5" w:rsidRDefault="00963FC2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837BEE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CF0F2C7" w14:textId="12DEDEE7" w:rsidR="00411DC5" w:rsidRPr="004D4DC5" w:rsidRDefault="00A65685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Ćwiczenia 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29E8308" w14:textId="32ED24FC" w:rsidR="00411DC5" w:rsidRPr="004D4DC5" w:rsidRDefault="00B2628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A65685">
              <w:rPr>
                <w:rFonts w:eastAsia="Calibri"/>
                <w:sz w:val="20"/>
                <w:szCs w:val="20"/>
              </w:rPr>
              <w:t>5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E1E41C7" w14:textId="77777777"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2196E722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A4BBB56" w14:textId="51D0789F" w:rsidR="00B72B4B" w:rsidRPr="004D4DC5" w:rsidRDefault="00963FC2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B72B4B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489FC7EE" w14:textId="2366FF23" w:rsidR="00C0360B" w:rsidRDefault="00065620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zarządzaniu i jakości 2 ECTS</w:t>
            </w:r>
          </w:p>
          <w:p w14:paraId="62868EBC" w14:textId="41B10066" w:rsidR="00065620" w:rsidRPr="004D4DC5" w:rsidRDefault="00065620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Nauki o zdrowiu </w:t>
            </w:r>
            <w:r w:rsidR="007A1412">
              <w:rPr>
                <w:rFonts w:eastAsia="Calibri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F1EB828" w14:textId="305696D6" w:rsidR="00C0360B" w:rsidRPr="004D4DC5" w:rsidRDefault="00963FC2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721552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217CC1E" w14:textId="6616A7A3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33B28">
              <w:rPr>
                <w:sz w:val="20"/>
                <w:szCs w:val="20"/>
                <w:lang w:eastAsia="en-US"/>
              </w:rPr>
              <w:t>T</w:t>
            </w:r>
            <w:r w:rsidR="008E3F46" w:rsidRPr="00033B28">
              <w:rPr>
                <w:sz w:val="20"/>
                <w:szCs w:val="20"/>
                <w:lang w:eastAsia="en-US"/>
              </w:rPr>
              <w:t>radycyjna – z</w:t>
            </w:r>
            <w:r w:rsidR="005A05CA" w:rsidRPr="00033B28">
              <w:rPr>
                <w:sz w:val="20"/>
                <w:szCs w:val="20"/>
                <w:lang w:eastAsia="en-US"/>
              </w:rPr>
              <w:t>ajęcia zorganizowane w Uczelni</w:t>
            </w:r>
            <w:r w:rsidR="00963FC2">
              <w:rPr>
                <w:sz w:val="20"/>
                <w:szCs w:val="20"/>
                <w:lang w:eastAsia="en-US"/>
              </w:rPr>
              <w:t xml:space="preserve"> </w:t>
            </w:r>
            <w:r w:rsidR="00963FC2" w:rsidRPr="00963FC2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72C716F" w14:textId="7901BC6A" w:rsidR="00411DC5" w:rsidRPr="004D4DC5" w:rsidRDefault="00A6568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Brak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15D4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115D4" w:rsidRPr="004D4DC5" w:rsidRDefault="008115D4" w:rsidP="008115D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70A83F6" w14:textId="7BF35248" w:rsidR="008115D4" w:rsidRPr="004D4DC5" w:rsidRDefault="008115D4" w:rsidP="008115D4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Filologiczno-Pedagogiczny</w:t>
            </w:r>
          </w:p>
        </w:tc>
      </w:tr>
      <w:tr w:rsidR="008115D4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115D4" w:rsidRPr="004D4DC5" w:rsidRDefault="008115D4" w:rsidP="008115D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198CB1A" w14:textId="40A89230" w:rsidR="008115D4" w:rsidRPr="004D4DC5" w:rsidRDefault="008115D4" w:rsidP="008115D4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>Dr Maria Gagacka</w:t>
            </w:r>
          </w:p>
        </w:tc>
      </w:tr>
      <w:tr w:rsidR="008115D4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8115D4" w:rsidRPr="004D4DC5" w:rsidRDefault="008115D4" w:rsidP="008115D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8006042" w14:textId="11D84E73" w:rsidR="008115D4" w:rsidRPr="004D4DC5" w:rsidRDefault="008115D4" w:rsidP="008115D4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 w:rsidRPr="000329C1">
              <w:rPr>
                <w:color w:val="000000" w:themeColor="text1"/>
                <w:sz w:val="20"/>
                <w:szCs w:val="18"/>
              </w:rPr>
              <w:t>https://wfp.uniwersytetradom.pl/</w:t>
            </w:r>
          </w:p>
        </w:tc>
      </w:tr>
      <w:tr w:rsidR="008115D4" w:rsidRPr="004D4DC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8115D4" w:rsidRPr="004D4DC5" w:rsidRDefault="008115D4" w:rsidP="008115D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965E14E" w14:textId="4EBE8A8F" w:rsidR="008115D4" w:rsidRPr="00114E87" w:rsidRDefault="008115D4" w:rsidP="008115D4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m.gagacka@urad.edu.pl</w:t>
            </w:r>
          </w:p>
        </w:tc>
      </w:tr>
    </w:tbl>
    <w:p w14:paraId="5E2E4F92" w14:textId="47092102" w:rsidR="00E3044D" w:rsidRPr="00114E87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114E87" w:rsidRDefault="00E3044D">
      <w:pPr>
        <w:rPr>
          <w:rFonts w:eastAsia="Calibri"/>
          <w:b/>
          <w:bCs/>
          <w:sz w:val="20"/>
          <w:szCs w:val="20"/>
        </w:rPr>
      </w:pPr>
      <w:r w:rsidRPr="00114E87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7B9FCDB" w14:textId="77777777" w:rsidR="008C1997" w:rsidRPr="005704F4" w:rsidRDefault="008B174B" w:rsidP="005704F4">
            <w:pPr>
              <w:spacing w:after="200"/>
              <w:jc w:val="both"/>
              <w:rPr>
                <w:sz w:val="20"/>
                <w:szCs w:val="20"/>
              </w:rPr>
            </w:pPr>
            <w:r w:rsidRPr="005704F4">
              <w:rPr>
                <w:sz w:val="20"/>
                <w:szCs w:val="20"/>
              </w:rPr>
              <w:t xml:space="preserve">Zapoznanie studentów z psychologicznymi mechanizmami funkcjonowania człowieka w środowisku pracy, w szczególności z procesami poznawczymi, emocjonalnymi i motywacyjnymi, stresem zawodowym, obciążeniem psychicznym, komunikacją interpersonalną, </w:t>
            </w:r>
            <w:proofErr w:type="spellStart"/>
            <w:r w:rsidRPr="005704F4">
              <w:rPr>
                <w:sz w:val="20"/>
                <w:szCs w:val="20"/>
              </w:rPr>
              <w:t>zachowaniami</w:t>
            </w:r>
            <w:proofErr w:type="spellEnd"/>
            <w:r w:rsidRPr="005704F4">
              <w:rPr>
                <w:sz w:val="20"/>
                <w:szCs w:val="20"/>
              </w:rPr>
              <w:t xml:space="preserve"> ryzykownymi oraz psychologicznymi uwarunkowaniami wypadków przy pracy i kształtowania kultury bezpieczeństwa.</w:t>
            </w:r>
          </w:p>
          <w:p w14:paraId="296732CE" w14:textId="65FC038F" w:rsidR="008B174B" w:rsidRPr="005704F4" w:rsidRDefault="008B174B" w:rsidP="005704F4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704F4">
              <w:rPr>
                <w:sz w:val="20"/>
                <w:szCs w:val="20"/>
              </w:rPr>
              <w:t>Zapoznanie studentów z podstawowymi zagadnieniami socjologii pracy, obejmującymi pracę jako zjawisko społeczne, relacje międzyludzkie i struktury organizacyjne w zakładach pracy, kulturę organizacyjną, konflikty społeczne, partycypację pracowniczą oraz społeczne uwarunkowania zagrożeń i bezpieczeństwa pracy.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42E9FD92" w14:textId="565A94A8" w:rsidR="008B174B" w:rsidRPr="008B174B" w:rsidRDefault="006E3B33" w:rsidP="008B174B">
            <w:pPr>
              <w:pStyle w:val="Nagwek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WYKŁADY (</w:t>
            </w:r>
            <w:r w:rsidR="00ED74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  <w:r w:rsidR="008B174B" w:rsidRPr="008B174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h)</w:t>
            </w:r>
          </w:p>
          <w:p w14:paraId="25B199EA" w14:textId="2F1E9931" w:rsidR="008B174B" w:rsidRPr="008B174B" w:rsidRDefault="006E3B33" w:rsidP="008B174B">
            <w:pPr>
              <w:pStyle w:val="Nagwek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Psychologia pracy –</w:t>
            </w:r>
            <w:r w:rsidR="00ED7419"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15</w:t>
            </w:r>
            <w:r w:rsidR="008B174B" w:rsidRPr="008B174B"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 h</w:t>
            </w:r>
          </w:p>
          <w:p w14:paraId="296A719D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Psychologia jako nauka. Zakres i zadania psychologii pracy</w:t>
            </w:r>
          </w:p>
          <w:p w14:paraId="73955213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Człowiek w środowisku pracy – możliwości i ograniczenia psychofizyczne</w:t>
            </w:r>
          </w:p>
          <w:p w14:paraId="427A8C07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Procesy poznawcze w pracy: uwaga, pamięć, spostrzeganie, podejmowanie decyzji</w:t>
            </w:r>
          </w:p>
          <w:p w14:paraId="725ABC63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Osobowość i temperament a funkcjonowanie zawodowe</w:t>
            </w:r>
          </w:p>
          <w:p w14:paraId="1DFA059F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Motywacja do pracy – teorie motywacji i ich zastosowanie w praktyce</w:t>
            </w:r>
          </w:p>
          <w:p w14:paraId="1BB66EB8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Satysfakcja z pracy i zaangażowanie zawodowe</w:t>
            </w:r>
          </w:p>
          <w:p w14:paraId="40C24709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Stres zawodowy i obciążenie psychiczne pracą</w:t>
            </w:r>
          </w:p>
          <w:p w14:paraId="782BF4F7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Wypalenie zawodowe – przyczyny, objawy, profilaktyka</w:t>
            </w:r>
          </w:p>
          <w:p w14:paraId="4961999F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Emocje w pracy i ich wpływ na bezpieczeństwo</w:t>
            </w:r>
          </w:p>
          <w:p w14:paraId="404F4633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Komunikacja interpersonalna w środowisku pracy</w:t>
            </w:r>
          </w:p>
          <w:p w14:paraId="3C44D969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Praca zespołowa – role zespołowe i dynamika grupy</w:t>
            </w:r>
          </w:p>
          <w:p w14:paraId="3855648A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Błędy ludzkie i ich psychologiczne uwarunkowania</w:t>
            </w:r>
          </w:p>
          <w:p w14:paraId="3EFEE257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Psychologiczne aspekty wypadków przy pracy</w:t>
            </w:r>
          </w:p>
          <w:p w14:paraId="533E0623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Zachowania ryzykowne i bezpieczne w pracy</w:t>
            </w:r>
          </w:p>
          <w:p w14:paraId="0D7E4116" w14:textId="77777777" w:rsidR="008B174B" w:rsidRPr="008E0913" w:rsidRDefault="008B174B" w:rsidP="008B174B">
            <w:pPr>
              <w:pStyle w:val="NormalnyWe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Rola psychologii pracy w kształtowaniu kultury bezpieczeństwa</w:t>
            </w:r>
          </w:p>
          <w:p w14:paraId="1FEE965A" w14:textId="0F507CB7" w:rsidR="008B174B" w:rsidRPr="008B174B" w:rsidRDefault="008B174B" w:rsidP="008B174B">
            <w:pPr>
              <w:pStyle w:val="Nagwek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B174B"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Socjologia pracy –</w:t>
            </w:r>
            <w:r w:rsidR="00ED7419"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 15</w:t>
            </w:r>
            <w:r w:rsidRPr="008B174B"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 h</w:t>
            </w:r>
          </w:p>
          <w:p w14:paraId="1F0AAD93" w14:textId="77777777" w:rsidR="008B174B" w:rsidRPr="008E0913" w:rsidRDefault="008B174B" w:rsidP="008B174B">
            <w:pPr>
              <w:pStyle w:val="NormalnyWeb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Socjologia pracy – przedmiot, metody i znaczenie dla BHP</w:t>
            </w:r>
          </w:p>
          <w:p w14:paraId="746E7A4B" w14:textId="627E0EC9" w:rsidR="008B174B" w:rsidRPr="006E3B33" w:rsidRDefault="008B174B" w:rsidP="00635ECC">
            <w:pPr>
              <w:pStyle w:val="NormalnyWeb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Praca jako zjawisko społeczne – funkcje pracy</w:t>
            </w:r>
            <w:r w:rsidR="006E3B33" w:rsidRPr="006E3B33">
              <w:rPr>
                <w:sz w:val="20"/>
                <w:szCs w:val="20"/>
              </w:rPr>
              <w:t>.</w:t>
            </w:r>
            <w:r w:rsidR="00ED7419"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Społeczny podział pracy i jego konsekwencje</w:t>
            </w:r>
          </w:p>
          <w:p w14:paraId="2B26B640" w14:textId="62134381" w:rsidR="008B174B" w:rsidRPr="006E3B33" w:rsidRDefault="008B174B" w:rsidP="00ED76CF">
            <w:pPr>
              <w:pStyle w:val="NormalnyWeb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Struktura społeczna organizacji</w:t>
            </w:r>
            <w:r w:rsidR="006E3B33" w:rsidRPr="006E3B33">
              <w:rPr>
                <w:sz w:val="20"/>
                <w:szCs w:val="20"/>
              </w:rPr>
              <w:t>.</w:t>
            </w:r>
            <w:r w:rsidR="006E3B33"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Role społeczne i zawodowe pracowników</w:t>
            </w:r>
            <w:r w:rsidR="006E3B33" w:rsidRPr="006E3B33">
              <w:rPr>
                <w:sz w:val="20"/>
                <w:szCs w:val="20"/>
              </w:rPr>
              <w:t>.</w:t>
            </w:r>
            <w:r w:rsidR="006E3B33"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Grupy społeczne w środowisku pracy</w:t>
            </w:r>
          </w:p>
          <w:p w14:paraId="04FFCB35" w14:textId="4769404E" w:rsidR="008B174B" w:rsidRPr="006E3B33" w:rsidRDefault="008B174B" w:rsidP="00931167">
            <w:pPr>
              <w:pStyle w:val="NormalnyWeb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Relacje formalne i nieformalne w zakładzie pracy</w:t>
            </w:r>
            <w:r w:rsidR="006E3B33" w:rsidRPr="006E3B33">
              <w:rPr>
                <w:sz w:val="20"/>
                <w:szCs w:val="20"/>
              </w:rPr>
              <w:t>.</w:t>
            </w:r>
            <w:r w:rsidR="006E3B33"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Komunikacja społeczna w organizacji</w:t>
            </w:r>
          </w:p>
          <w:p w14:paraId="3B401F6B" w14:textId="1DCD27D6" w:rsidR="008B174B" w:rsidRPr="006E3B33" w:rsidRDefault="008B174B" w:rsidP="00537BB3">
            <w:pPr>
              <w:pStyle w:val="NormalnyWeb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Konflikty społeczne w środowisku pracy</w:t>
            </w:r>
            <w:r w:rsidR="006E3B33" w:rsidRPr="006E3B33">
              <w:rPr>
                <w:sz w:val="20"/>
                <w:szCs w:val="20"/>
              </w:rPr>
              <w:t>.</w:t>
            </w:r>
            <w:r w:rsidR="00ED7419"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Źródła i skutki konfliktów pracowniczych</w:t>
            </w:r>
          </w:p>
          <w:p w14:paraId="3B288BE5" w14:textId="190A3141" w:rsidR="008B174B" w:rsidRPr="006E3B33" w:rsidRDefault="008B174B" w:rsidP="00790F25">
            <w:pPr>
              <w:pStyle w:val="NormalnyWeb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Kultura organizacyjna i jej elementy</w:t>
            </w:r>
            <w:r w:rsidR="006E3B33" w:rsidRPr="006E3B33">
              <w:rPr>
                <w:sz w:val="20"/>
                <w:szCs w:val="20"/>
              </w:rPr>
              <w:t>.</w:t>
            </w:r>
            <w:r w:rsidR="00ED7419"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Kultura bezpieczeństwa w organizacji</w:t>
            </w:r>
          </w:p>
          <w:p w14:paraId="07ED216E" w14:textId="3CF9DB7E" w:rsidR="008B174B" w:rsidRPr="006E3B33" w:rsidRDefault="008B174B" w:rsidP="00EF5E79">
            <w:pPr>
              <w:pStyle w:val="NormalnyWeb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Partycypacja pracownicza i dialog społeczny</w:t>
            </w:r>
            <w:r w:rsidR="006E3B33" w:rsidRPr="006E3B33">
              <w:rPr>
                <w:sz w:val="20"/>
                <w:szCs w:val="20"/>
              </w:rPr>
              <w:t xml:space="preserve">. </w:t>
            </w:r>
            <w:r w:rsidRPr="006E3B33">
              <w:rPr>
                <w:sz w:val="20"/>
                <w:szCs w:val="20"/>
              </w:rPr>
              <w:t>Społeczne uwarunkowania zagrożeń zawodowych</w:t>
            </w:r>
            <w:r w:rsidR="006E3B33" w:rsidRPr="006E3B33">
              <w:rPr>
                <w:sz w:val="20"/>
                <w:szCs w:val="20"/>
              </w:rPr>
              <w:t xml:space="preserve">. </w:t>
            </w:r>
            <w:r w:rsidRPr="006E3B33">
              <w:rPr>
                <w:sz w:val="20"/>
                <w:szCs w:val="20"/>
              </w:rPr>
              <w:t>Społeczne aspekty wypadków przy pracy</w:t>
            </w:r>
          </w:p>
          <w:p w14:paraId="36489350" w14:textId="06167F6D" w:rsidR="008B174B" w:rsidRPr="006E3B33" w:rsidRDefault="008B174B" w:rsidP="008B174B">
            <w:pPr>
              <w:pStyle w:val="Nagwek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B3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Ć</w:t>
            </w:r>
            <w:r w:rsidR="006E3B33" w:rsidRPr="006E3B3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WICZENIA (</w:t>
            </w:r>
            <w:r w:rsidR="00ED74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6E3B3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h)</w:t>
            </w:r>
          </w:p>
          <w:p w14:paraId="1948392F" w14:textId="69671AAD" w:rsidR="008B174B" w:rsidRPr="008B174B" w:rsidRDefault="008B174B" w:rsidP="008B174B">
            <w:pPr>
              <w:pStyle w:val="Nagwek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B174B"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Psychologia pracy – 22 h</w:t>
            </w:r>
          </w:p>
          <w:p w14:paraId="02C680BE" w14:textId="77777777" w:rsidR="008B174B" w:rsidRPr="008E0913" w:rsidRDefault="008B174B" w:rsidP="008B174B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Analiza procesów poznawczych w sytuacjach zawodowych</w:t>
            </w:r>
          </w:p>
          <w:p w14:paraId="1445A323" w14:textId="77777777" w:rsidR="008B174B" w:rsidRPr="008E0913" w:rsidRDefault="008B174B" w:rsidP="008B174B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Diagnoza czynników wpływających na efektywność pracy</w:t>
            </w:r>
          </w:p>
          <w:p w14:paraId="4E902C57" w14:textId="77777777" w:rsidR="008B174B" w:rsidRPr="008E0913" w:rsidRDefault="008B174B" w:rsidP="008B174B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Motywacja i satysfakcja zawodowa – analiza przypadków</w:t>
            </w:r>
          </w:p>
          <w:p w14:paraId="0C01E00C" w14:textId="77777777" w:rsidR="008B174B" w:rsidRPr="008E0913" w:rsidRDefault="008B174B" w:rsidP="008B174B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Stres zawodowy – identyfikacja źródeł i skutków</w:t>
            </w:r>
          </w:p>
          <w:p w14:paraId="3EFCE90D" w14:textId="77777777" w:rsidR="008B174B" w:rsidRPr="008E0913" w:rsidRDefault="008B174B" w:rsidP="008B174B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Metody radzenia sobie ze stresem w pracy</w:t>
            </w:r>
          </w:p>
          <w:p w14:paraId="07857683" w14:textId="77777777" w:rsidR="008B174B" w:rsidRPr="008E0913" w:rsidRDefault="008B174B" w:rsidP="008B174B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Komunikacja interpersonalna – ćwiczenia praktyczne</w:t>
            </w:r>
          </w:p>
          <w:p w14:paraId="26202A73" w14:textId="77777777" w:rsidR="008B174B" w:rsidRPr="008E0913" w:rsidRDefault="008B174B" w:rsidP="008B174B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Praca zespołowa i współdziałanie</w:t>
            </w:r>
          </w:p>
          <w:p w14:paraId="3B0953B9" w14:textId="77777777" w:rsidR="008B174B" w:rsidRPr="008E0913" w:rsidRDefault="008B174B" w:rsidP="008B174B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Zachowania ryzykowne pracowników – analiza przypadków</w:t>
            </w:r>
          </w:p>
          <w:p w14:paraId="6FDDA0CB" w14:textId="77777777" w:rsidR="008B174B" w:rsidRPr="008E0913" w:rsidRDefault="008B174B" w:rsidP="008B174B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Psychologiczne przyczyny wypadków przy pracy</w:t>
            </w:r>
          </w:p>
          <w:p w14:paraId="246E7B9E" w14:textId="77777777" w:rsidR="008B174B" w:rsidRPr="00ED7419" w:rsidRDefault="008B174B" w:rsidP="008B174B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Profilaktyka psychologiczna w BHP</w:t>
            </w:r>
          </w:p>
          <w:p w14:paraId="3D891738" w14:textId="26F3C1FE" w:rsidR="008B174B" w:rsidRPr="00ED7419" w:rsidRDefault="008B174B" w:rsidP="008B174B">
            <w:pPr>
              <w:pStyle w:val="Nagwek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D7419"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Socjologia pracy – 2</w:t>
            </w:r>
            <w:r w:rsidR="00ED7419" w:rsidRPr="00ED7419"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3</w:t>
            </w:r>
            <w:r w:rsidRPr="00ED7419"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 h</w:t>
            </w:r>
          </w:p>
          <w:p w14:paraId="4F4C895F" w14:textId="77777777" w:rsidR="008B174B" w:rsidRPr="00ED7419" w:rsidRDefault="008B174B" w:rsidP="008B174B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Analiza pracy jako zjawiska społecznego</w:t>
            </w:r>
          </w:p>
          <w:p w14:paraId="463EED09" w14:textId="77777777" w:rsidR="008B174B" w:rsidRPr="00ED7419" w:rsidRDefault="008B174B" w:rsidP="008B174B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Struktury organizacyjne a relacje pracownicze</w:t>
            </w:r>
          </w:p>
          <w:p w14:paraId="77183ED8" w14:textId="77777777" w:rsidR="008B174B" w:rsidRPr="00ED7419" w:rsidRDefault="008B174B" w:rsidP="008B174B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Role społeczne i konflikty ról zawodowych</w:t>
            </w:r>
          </w:p>
          <w:p w14:paraId="782FD6BB" w14:textId="77777777" w:rsidR="008B174B" w:rsidRPr="00ED7419" w:rsidRDefault="008B174B" w:rsidP="008B174B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Relacje formalne i nieformalne w zakładzie pracy</w:t>
            </w:r>
          </w:p>
          <w:p w14:paraId="5E4DC449" w14:textId="77777777" w:rsidR="008B174B" w:rsidRPr="00ED7419" w:rsidRDefault="008B174B" w:rsidP="008B174B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Konflikty społeczne – analiza studiów przypadków</w:t>
            </w:r>
          </w:p>
          <w:p w14:paraId="68700433" w14:textId="77777777" w:rsidR="008B174B" w:rsidRPr="00ED7419" w:rsidRDefault="008B174B" w:rsidP="008B174B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Kultura organizacyjna – identyfikacja i ocena</w:t>
            </w:r>
          </w:p>
          <w:p w14:paraId="2C5E1702" w14:textId="77777777" w:rsidR="008B174B" w:rsidRPr="00ED7419" w:rsidRDefault="008B174B" w:rsidP="008B174B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Kultura bezpieczeństwa w organizacji</w:t>
            </w:r>
          </w:p>
          <w:p w14:paraId="30A57295" w14:textId="77777777" w:rsidR="008B174B" w:rsidRPr="00ED7419" w:rsidRDefault="008B174B" w:rsidP="008B174B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Partycypacja pracownicza i komunikacja społeczna</w:t>
            </w:r>
          </w:p>
          <w:p w14:paraId="0FF9E33D" w14:textId="77777777" w:rsidR="00ED7419" w:rsidRDefault="008B174B" w:rsidP="00ED7419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Społeczne uwarunkowania zagrożeń zawodowych</w:t>
            </w:r>
          </w:p>
          <w:p w14:paraId="37C678C4" w14:textId="080DB610" w:rsidR="008C1997" w:rsidRPr="00695611" w:rsidRDefault="008B174B" w:rsidP="00695611">
            <w:pPr>
              <w:pStyle w:val="NormalnyWeb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Społeczne aspekty wypadków przy pracy</w:t>
            </w:r>
            <w:r w:rsidR="00DB0EDC" w:rsidRPr="00ED7419">
              <w:rPr>
                <w:sz w:val="20"/>
                <w:szCs w:val="20"/>
              </w:rPr>
              <w:t>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05FA482D" w14:textId="7F214070" w:rsidR="007B53B9" w:rsidRPr="00695611" w:rsidRDefault="00695611" w:rsidP="007B53B9">
            <w:pPr>
              <w:pStyle w:val="Default"/>
              <w:jc w:val="both"/>
              <w:rPr>
                <w:sz w:val="20"/>
                <w:szCs w:val="20"/>
              </w:rPr>
            </w:pPr>
            <w:r w:rsidRPr="00695611">
              <w:rPr>
                <w:sz w:val="20"/>
                <w:szCs w:val="20"/>
              </w:rPr>
              <w:t xml:space="preserve">- </w:t>
            </w:r>
            <w:r w:rsidR="007B53B9" w:rsidRPr="00695611">
              <w:rPr>
                <w:sz w:val="20"/>
                <w:szCs w:val="20"/>
              </w:rPr>
              <w:t xml:space="preserve">wykład informacyjny, </w:t>
            </w:r>
          </w:p>
          <w:p w14:paraId="6DAF8FA1" w14:textId="77777777" w:rsidR="007B53B9" w:rsidRPr="00695611" w:rsidRDefault="007B53B9" w:rsidP="007B53B9">
            <w:pPr>
              <w:pStyle w:val="Default"/>
              <w:jc w:val="both"/>
              <w:rPr>
                <w:sz w:val="20"/>
                <w:szCs w:val="20"/>
              </w:rPr>
            </w:pPr>
            <w:r w:rsidRPr="00695611">
              <w:rPr>
                <w:sz w:val="20"/>
                <w:szCs w:val="20"/>
              </w:rPr>
              <w:t xml:space="preserve">- wykład problemowy, </w:t>
            </w:r>
          </w:p>
          <w:p w14:paraId="032616EB" w14:textId="77777777" w:rsidR="007B53B9" w:rsidRPr="00695611" w:rsidRDefault="007B53B9" w:rsidP="007B53B9">
            <w:pPr>
              <w:pStyle w:val="Default"/>
              <w:jc w:val="both"/>
              <w:rPr>
                <w:sz w:val="20"/>
                <w:szCs w:val="20"/>
              </w:rPr>
            </w:pPr>
            <w:r w:rsidRPr="00695611">
              <w:rPr>
                <w:sz w:val="20"/>
                <w:szCs w:val="20"/>
              </w:rPr>
              <w:t xml:space="preserve">- metoda przypadków, </w:t>
            </w:r>
          </w:p>
          <w:p w14:paraId="6749D98F" w14:textId="77777777" w:rsidR="007B53B9" w:rsidRPr="00695611" w:rsidRDefault="007B53B9" w:rsidP="007B53B9">
            <w:pPr>
              <w:pStyle w:val="Default"/>
              <w:jc w:val="both"/>
              <w:rPr>
                <w:sz w:val="20"/>
                <w:szCs w:val="20"/>
              </w:rPr>
            </w:pPr>
            <w:r w:rsidRPr="00695611">
              <w:rPr>
                <w:sz w:val="20"/>
                <w:szCs w:val="20"/>
              </w:rPr>
              <w:t xml:space="preserve">- metoda sytuacyjna, </w:t>
            </w:r>
          </w:p>
          <w:p w14:paraId="74A1C177" w14:textId="069FF330" w:rsidR="00695611" w:rsidRPr="00695611" w:rsidRDefault="007B53B9" w:rsidP="007B53B9">
            <w:pPr>
              <w:jc w:val="both"/>
              <w:rPr>
                <w:sz w:val="20"/>
                <w:szCs w:val="20"/>
              </w:rPr>
            </w:pPr>
            <w:r w:rsidRPr="00695611">
              <w:rPr>
                <w:sz w:val="20"/>
                <w:szCs w:val="20"/>
              </w:rPr>
              <w:t>- dyskusja dydaktyczna</w:t>
            </w:r>
            <w:r w:rsidR="00695611" w:rsidRPr="00695611">
              <w:rPr>
                <w:sz w:val="20"/>
                <w:szCs w:val="20"/>
              </w:rPr>
              <w:t>,</w:t>
            </w:r>
          </w:p>
          <w:p w14:paraId="77ADF06A" w14:textId="04F6AEE3" w:rsidR="008C1997" w:rsidRPr="00695611" w:rsidRDefault="00695611" w:rsidP="007B53B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695611">
              <w:rPr>
                <w:sz w:val="20"/>
                <w:szCs w:val="20"/>
              </w:rPr>
              <w:t xml:space="preserve">- </w:t>
            </w:r>
            <w:r w:rsidR="007B53B9" w:rsidRPr="00695611">
              <w:rPr>
                <w:sz w:val="20"/>
                <w:szCs w:val="20"/>
              </w:rPr>
              <w:t>studia przypadków.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6DA2DB56" w14:textId="26DD0EDB" w:rsidR="008C1997" w:rsidRPr="00033B28" w:rsidRDefault="0033781E" w:rsidP="00321DE4">
            <w:pPr>
              <w:rPr>
                <w:sz w:val="20"/>
                <w:szCs w:val="20"/>
              </w:rPr>
            </w:pPr>
            <w:r w:rsidRPr="00033B28">
              <w:rPr>
                <w:sz w:val="20"/>
                <w:szCs w:val="20"/>
              </w:rPr>
              <w:t>Warunkiem uzyskania zaliczenia jest</w:t>
            </w:r>
            <w:r w:rsidR="00CB1A0C" w:rsidRPr="00033B28">
              <w:rPr>
                <w:sz w:val="20"/>
                <w:szCs w:val="20"/>
              </w:rPr>
              <w:t xml:space="preserve"> osiągnięcie przez studenta wymaganych efektów uczenia się</w:t>
            </w:r>
            <w:r w:rsidR="00033B28">
              <w:rPr>
                <w:sz w:val="20"/>
                <w:szCs w:val="20"/>
              </w:rPr>
              <w:t xml:space="preserve">. </w:t>
            </w:r>
          </w:p>
          <w:p w14:paraId="6204A79D" w14:textId="77777777" w:rsidR="007B53B9" w:rsidRDefault="007B53B9" w:rsidP="007B53B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 końcowej:</w:t>
            </w:r>
          </w:p>
          <w:p w14:paraId="1E200CBD" w14:textId="28F24450" w:rsidR="007B53B9" w:rsidRDefault="007B53B9" w:rsidP="007B53B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wykłady: sprawdzian pisemny 90%, aktywność 10%</w:t>
            </w:r>
          </w:p>
          <w:p w14:paraId="34908E68" w14:textId="7133735F" w:rsidR="007B53B9" w:rsidRDefault="007B53B9" w:rsidP="007B53B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ćwiczenia: projekty indywidualne i grupowe 50%</w:t>
            </w:r>
            <w:r w:rsidR="0069561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prezentacja multimedialna 25%, aktywność 25%</w:t>
            </w:r>
            <w:r w:rsidR="0069561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14:paraId="2530C3EC" w14:textId="58D139CA" w:rsidR="007B53B9" w:rsidRPr="004D4DC5" w:rsidRDefault="007B53B9" w:rsidP="00321DE4">
            <w:pPr>
              <w:rPr>
                <w:i/>
                <w:sz w:val="20"/>
                <w:szCs w:val="20"/>
              </w:rPr>
            </w:pP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30AEEB84" w:rsidR="00CB1A0C" w:rsidRPr="004D4DC5" w:rsidRDefault="007B53B9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1A559A58" w14:textId="77777777" w:rsidR="00CB1A0C" w:rsidRDefault="00ED7419" w:rsidP="008F7F33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B53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Zna i rozumie nauki społeczne w zakresie niezbędnym do poznania socjologicznych i psychologicznych uwarunkowań w zakresie BHP; rozumie rolę procesów społecznych i wskazuje na ich konsekwencje w sferze pracy.</w:t>
            </w:r>
          </w:p>
          <w:p w14:paraId="5D0B74AE" w14:textId="4D537281" w:rsidR="00ED7419" w:rsidRPr="001E24BD" w:rsidRDefault="00ED7419" w:rsidP="008F7F3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vAlign w:val="center"/>
          </w:tcPr>
          <w:p w14:paraId="1B8810D4" w14:textId="50A4D020" w:rsidR="00CB1A0C" w:rsidRPr="004D4DC5" w:rsidRDefault="007317D9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K_W01</w:t>
            </w:r>
          </w:p>
        </w:tc>
        <w:tc>
          <w:tcPr>
            <w:tcW w:w="705" w:type="pct"/>
            <w:vAlign w:val="center"/>
          </w:tcPr>
          <w:p w14:paraId="17204B69" w14:textId="2790EA2D" w:rsidR="00CB1A0C" w:rsidRPr="004F0D9C" w:rsidRDefault="007B53B9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vAlign w:val="center"/>
          </w:tcPr>
          <w:p w14:paraId="4CF9C83F" w14:textId="73EE3B14" w:rsidR="00CB1A0C" w:rsidRPr="004F0D9C" w:rsidRDefault="007B53B9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F0D9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4C9BD48" w14:textId="145774D5" w:rsidR="00CB1A0C" w:rsidRPr="004F0D9C" w:rsidRDefault="007B53B9" w:rsidP="005643A7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>Egzamin pisemny, pytania otwarte</w:t>
            </w:r>
          </w:p>
        </w:tc>
      </w:tr>
      <w:tr w:rsidR="001E24BD" w:rsidRPr="004D4DC5" w14:paraId="39073914" w14:textId="77777777" w:rsidTr="007317D9">
        <w:trPr>
          <w:trHeight w:val="1412"/>
          <w:jc w:val="center"/>
        </w:trPr>
        <w:tc>
          <w:tcPr>
            <w:tcW w:w="503" w:type="pct"/>
            <w:vAlign w:val="center"/>
          </w:tcPr>
          <w:p w14:paraId="25CDBF27" w14:textId="00DC1565" w:rsidR="001E24BD" w:rsidRPr="004D4DC5" w:rsidRDefault="001E24BD" w:rsidP="001E24B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19CEA8EF" w14:textId="0D2D9186" w:rsidR="001E24BD" w:rsidRPr="001E24BD" w:rsidRDefault="001E24BD" w:rsidP="001E24BD">
            <w:pPr>
              <w:pStyle w:val="Default"/>
              <w:rPr>
                <w:sz w:val="20"/>
                <w:szCs w:val="20"/>
              </w:rPr>
            </w:pPr>
            <w:r w:rsidRPr="001E24BD">
              <w:rPr>
                <w:sz w:val="20"/>
                <w:szCs w:val="20"/>
              </w:rPr>
              <w:t xml:space="preserve">Zna i rozumie teoretyczną wiedzę o różnych rodzajach struktur i instytucji społecznych oraz potrafi ją odnieść do praktycznych </w:t>
            </w:r>
            <w:proofErr w:type="spellStart"/>
            <w:r w:rsidRPr="001E24BD">
              <w:rPr>
                <w:sz w:val="20"/>
                <w:szCs w:val="20"/>
              </w:rPr>
              <w:t>zachowań</w:t>
            </w:r>
            <w:proofErr w:type="spellEnd"/>
            <w:r w:rsidRPr="001E24BD">
              <w:rPr>
                <w:sz w:val="20"/>
                <w:szCs w:val="20"/>
              </w:rPr>
              <w:t xml:space="preserve"> ludzi i ich osobowości, relacji międzygrupowych, oraz zagrożeń, ryzyka i ochrony środowiska pracy</w:t>
            </w:r>
            <w:r w:rsidR="00ED7419">
              <w:rPr>
                <w:sz w:val="20"/>
                <w:szCs w:val="20"/>
              </w:rPr>
              <w:t>.</w:t>
            </w:r>
            <w:r w:rsidRPr="001E24BD">
              <w:rPr>
                <w:sz w:val="20"/>
                <w:szCs w:val="20"/>
              </w:rPr>
              <w:t xml:space="preserve"> </w:t>
            </w:r>
          </w:p>
          <w:p w14:paraId="4C0B6852" w14:textId="6C5931E1" w:rsidR="001E24BD" w:rsidRPr="001E24BD" w:rsidRDefault="001E24BD" w:rsidP="001E24B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vAlign w:val="center"/>
          </w:tcPr>
          <w:p w14:paraId="401BD262" w14:textId="29FC2CBF" w:rsidR="001E24BD" w:rsidRDefault="007317D9" w:rsidP="001E24B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695611">
              <w:rPr>
                <w:color w:val="000000" w:themeColor="text1"/>
                <w:sz w:val="20"/>
                <w:szCs w:val="20"/>
              </w:rPr>
              <w:t>_</w:t>
            </w:r>
            <w:r>
              <w:rPr>
                <w:color w:val="000000" w:themeColor="text1"/>
                <w:sz w:val="20"/>
                <w:szCs w:val="20"/>
              </w:rPr>
              <w:t>W04</w:t>
            </w:r>
          </w:p>
          <w:p w14:paraId="75D97F3C" w14:textId="189FA35B" w:rsidR="007317D9" w:rsidRDefault="007317D9" w:rsidP="007317D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695611">
              <w:rPr>
                <w:color w:val="000000" w:themeColor="text1"/>
                <w:sz w:val="20"/>
                <w:szCs w:val="20"/>
              </w:rPr>
              <w:t>_</w:t>
            </w:r>
            <w:r>
              <w:rPr>
                <w:color w:val="000000" w:themeColor="text1"/>
                <w:sz w:val="20"/>
                <w:szCs w:val="20"/>
              </w:rPr>
              <w:t xml:space="preserve">W05 </w:t>
            </w:r>
          </w:p>
          <w:p w14:paraId="75264C22" w14:textId="2DF8C658" w:rsidR="007317D9" w:rsidRDefault="007317D9" w:rsidP="007317D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695611">
              <w:rPr>
                <w:color w:val="000000" w:themeColor="text1"/>
                <w:sz w:val="20"/>
                <w:szCs w:val="20"/>
              </w:rPr>
              <w:t>_</w:t>
            </w:r>
            <w:r>
              <w:rPr>
                <w:color w:val="000000" w:themeColor="text1"/>
                <w:sz w:val="20"/>
                <w:szCs w:val="20"/>
              </w:rPr>
              <w:t>W06</w:t>
            </w:r>
          </w:p>
          <w:p w14:paraId="123F1916" w14:textId="49C6DC6B" w:rsidR="007317D9" w:rsidRDefault="007317D9" w:rsidP="007317D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695611">
              <w:rPr>
                <w:color w:val="000000" w:themeColor="text1"/>
                <w:sz w:val="20"/>
                <w:szCs w:val="20"/>
              </w:rPr>
              <w:t>_</w:t>
            </w:r>
            <w:r>
              <w:rPr>
                <w:color w:val="000000" w:themeColor="text1"/>
                <w:sz w:val="20"/>
                <w:szCs w:val="20"/>
              </w:rPr>
              <w:t>W010</w:t>
            </w:r>
          </w:p>
          <w:p w14:paraId="698296A5" w14:textId="47DE8EDF" w:rsidR="007317D9" w:rsidRPr="004D4DC5" w:rsidRDefault="007317D9" w:rsidP="007317D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1DA36F2" w14:textId="6BEF6CE9" w:rsidR="001E24BD" w:rsidRPr="004F0D9C" w:rsidRDefault="001E24BD" w:rsidP="001E24B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vAlign w:val="center"/>
          </w:tcPr>
          <w:p w14:paraId="3B7AB72F" w14:textId="5B3225F2" w:rsidR="001E24BD" w:rsidRPr="004F0D9C" w:rsidRDefault="001E24BD" w:rsidP="001E24B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6DD254AC" w14:textId="2DE6A622" w:rsidR="001E24BD" w:rsidRPr="004F0D9C" w:rsidRDefault="001E24BD" w:rsidP="001E24BD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>Egzamin pisemny, pytania otwarte</w:t>
            </w:r>
          </w:p>
        </w:tc>
      </w:tr>
      <w:tr w:rsidR="001E24BD" w:rsidRPr="004D4DC5" w14:paraId="6EBEDF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6A5F791C" w:rsidR="001E24BD" w:rsidRDefault="004F0D9C" w:rsidP="001E24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E8FD4DA" w14:textId="7E6CCD8D" w:rsidR="00BB557C" w:rsidRPr="00ED7419" w:rsidRDefault="00ED7419" w:rsidP="00BB557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BB557C" w:rsidRPr="00ED7419">
              <w:rPr>
                <w:sz w:val="20"/>
                <w:szCs w:val="20"/>
              </w:rPr>
              <w:t xml:space="preserve">otrafi pozyskiwać, integrować i interpretować informacje z literatury psychologicznej i socjologicznej oraz źródeł statystycznych i badań społecznych w celu bezpośredniego wykorzystania w zakresie BHP. </w:t>
            </w:r>
          </w:p>
          <w:p w14:paraId="5CDD0EA8" w14:textId="19175564" w:rsidR="001E24BD" w:rsidRPr="004B68E0" w:rsidRDefault="001E24BD" w:rsidP="001E24B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F98C" w14:textId="77777777" w:rsidR="001E24BD" w:rsidRDefault="007317D9" w:rsidP="001E24B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  <w:p w14:paraId="27882F28" w14:textId="5291EFC8" w:rsidR="007317D9" w:rsidRPr="004D4DC5" w:rsidRDefault="007317D9" w:rsidP="007317D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 K_U04 K_U05</w:t>
            </w:r>
          </w:p>
        </w:tc>
        <w:tc>
          <w:tcPr>
            <w:tcW w:w="705" w:type="pct"/>
            <w:vAlign w:val="center"/>
          </w:tcPr>
          <w:p w14:paraId="2E85C921" w14:textId="01FA9775" w:rsidR="001E24BD" w:rsidRPr="004F0D9C" w:rsidRDefault="00BB557C" w:rsidP="001E24B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vAlign w:val="center"/>
          </w:tcPr>
          <w:p w14:paraId="5D81C849" w14:textId="3FB4FB03" w:rsidR="001E24BD" w:rsidRPr="004F0D9C" w:rsidRDefault="00BB557C" w:rsidP="001E24B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16EBA4E2" w14:textId="06286DBB" w:rsidR="00BB557C" w:rsidRPr="004F0D9C" w:rsidRDefault="00BB557C" w:rsidP="001E24BD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>Projekty indywidualne</w:t>
            </w:r>
          </w:p>
          <w:p w14:paraId="56ED756E" w14:textId="631AD1B3" w:rsidR="001E24BD" w:rsidRPr="004F0D9C" w:rsidRDefault="00BB557C" w:rsidP="001E24BD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 xml:space="preserve"> i grupowe, prezentacja multimedialna</w:t>
            </w:r>
          </w:p>
        </w:tc>
      </w:tr>
      <w:tr w:rsidR="004F0D9C" w:rsidRPr="004D4DC5" w14:paraId="6A64C5A2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6682" w14:textId="4214ED75" w:rsidR="004F0D9C" w:rsidRDefault="004F0D9C" w:rsidP="004F0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0A17DF7C" w14:textId="0FBADA0F" w:rsidR="004F0D9C" w:rsidRPr="00ED7419" w:rsidRDefault="00ED7419" w:rsidP="004F0D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4F0D9C" w:rsidRPr="00ED7419">
              <w:rPr>
                <w:sz w:val="20"/>
                <w:szCs w:val="20"/>
              </w:rPr>
              <w:t xml:space="preserve">otrafi ocenić wpływ procesów społecznych na zjawiska ekonomiczne i funkcjonowanie instytucji, wskazać przyczyny zmian społecznych i ich wpływ na efektywność i motywację w pracy. </w:t>
            </w:r>
          </w:p>
          <w:p w14:paraId="3E7D90EC" w14:textId="77777777" w:rsidR="004F0D9C" w:rsidRPr="00ED7419" w:rsidRDefault="004F0D9C" w:rsidP="004F0D9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85C6" w14:textId="14EBC828" w:rsidR="004F0D9C" w:rsidRPr="004D4DC5" w:rsidRDefault="007317D9" w:rsidP="007317D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 K_U04 K_U05</w:t>
            </w:r>
          </w:p>
        </w:tc>
        <w:tc>
          <w:tcPr>
            <w:tcW w:w="705" w:type="pct"/>
            <w:vAlign w:val="center"/>
          </w:tcPr>
          <w:p w14:paraId="5771E72D" w14:textId="1BC23B45" w:rsidR="004F0D9C" w:rsidRPr="004F0D9C" w:rsidRDefault="004F0D9C" w:rsidP="004F0D9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vAlign w:val="center"/>
          </w:tcPr>
          <w:p w14:paraId="47BE9911" w14:textId="05688276" w:rsidR="004F0D9C" w:rsidRPr="004F0D9C" w:rsidRDefault="004F0D9C" w:rsidP="004F0D9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1561ABC8" w14:textId="77777777" w:rsidR="004F0D9C" w:rsidRPr="004F0D9C" w:rsidRDefault="004F0D9C" w:rsidP="004F0D9C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>Projekty indywidualne</w:t>
            </w:r>
          </w:p>
          <w:p w14:paraId="7602F458" w14:textId="5F07D2FF" w:rsidR="004F0D9C" w:rsidRPr="004F0D9C" w:rsidRDefault="004F0D9C" w:rsidP="004F0D9C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 xml:space="preserve"> i grupowe, prezentacja multimedialna</w:t>
            </w:r>
          </w:p>
        </w:tc>
      </w:tr>
      <w:tr w:rsidR="004F0D9C" w:rsidRPr="004D4DC5" w14:paraId="35B3CC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4245" w14:textId="20CEA85E" w:rsidR="004F0D9C" w:rsidRDefault="004F0D9C" w:rsidP="004F0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110D0DDC" w14:textId="77777777" w:rsidR="004F0D9C" w:rsidRPr="00ED7419" w:rsidRDefault="004F0D9C" w:rsidP="004F0D9C">
            <w:pPr>
              <w:pStyle w:val="Default"/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 xml:space="preserve">Jest gotów do określania priorytetów i rozstrzygania dylematów w pracy zawodowej oraz zrozumienia potrzeby ochrony środowiska życia i pracy człowieka i związanej z tym odpowiedzialności za podejmowane decyzje. </w:t>
            </w:r>
          </w:p>
          <w:p w14:paraId="00483553" w14:textId="77777777" w:rsidR="004F0D9C" w:rsidRPr="00ED7419" w:rsidRDefault="004F0D9C" w:rsidP="004F0D9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65F9" w14:textId="70873F53" w:rsidR="004F0D9C" w:rsidRPr="004D4DC5" w:rsidRDefault="007317D9" w:rsidP="004F0D9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14:paraId="417F03D5" w14:textId="1DFF7704" w:rsidR="004F0D9C" w:rsidRDefault="004F0D9C" w:rsidP="004F0D9C">
            <w:pPr>
              <w:jc w:val="center"/>
              <w:rPr>
                <w:color w:val="000000" w:themeColor="text1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vAlign w:val="center"/>
          </w:tcPr>
          <w:p w14:paraId="40C2ECB4" w14:textId="6C859557" w:rsidR="004F0D9C" w:rsidRDefault="004F0D9C" w:rsidP="004F0D9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10FF8591" w14:textId="6D4C9D65" w:rsidR="004F0D9C" w:rsidRDefault="004F0D9C" w:rsidP="004F0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aktywności studenta</w:t>
            </w:r>
          </w:p>
        </w:tc>
      </w:tr>
      <w:tr w:rsidR="004F0D9C" w:rsidRPr="004D4DC5" w14:paraId="618A1FE3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9DD9" w14:textId="1AA6714C" w:rsidR="004F0D9C" w:rsidRDefault="004F0D9C" w:rsidP="004F0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0D9D4C31" w14:textId="16DF3CD6" w:rsidR="004F0D9C" w:rsidRPr="00ED7419" w:rsidRDefault="00ED7419" w:rsidP="004F0D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  <w:r w:rsidR="004F0D9C" w:rsidRPr="00ED7419">
              <w:rPr>
                <w:sz w:val="20"/>
                <w:szCs w:val="20"/>
              </w:rPr>
              <w:t xml:space="preserve">est gotów do przestrzegania etyki zawodowej oraz do dbałości o dorobek i etos pracy. </w:t>
            </w:r>
          </w:p>
          <w:p w14:paraId="71E74CEB" w14:textId="77777777" w:rsidR="004F0D9C" w:rsidRPr="00ED7419" w:rsidRDefault="004F0D9C" w:rsidP="004F0D9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D154" w14:textId="06262EF1" w:rsidR="004F0D9C" w:rsidRPr="004D4DC5" w:rsidRDefault="007317D9" w:rsidP="004F0D9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K_K02</w:t>
            </w:r>
          </w:p>
        </w:tc>
        <w:tc>
          <w:tcPr>
            <w:tcW w:w="705" w:type="pct"/>
            <w:vAlign w:val="center"/>
          </w:tcPr>
          <w:p w14:paraId="09315AF6" w14:textId="595EACCC" w:rsidR="004F0D9C" w:rsidRDefault="004F0D9C" w:rsidP="004F0D9C">
            <w:pPr>
              <w:jc w:val="center"/>
              <w:rPr>
                <w:color w:val="000000" w:themeColor="text1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vAlign w:val="center"/>
          </w:tcPr>
          <w:p w14:paraId="457B41DE" w14:textId="2017E182" w:rsidR="004F0D9C" w:rsidRDefault="004F0D9C" w:rsidP="004F0D9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249ACBD3" w14:textId="22DD6076" w:rsidR="004F0D9C" w:rsidRDefault="004F0D9C" w:rsidP="004F0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aktywności studenta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6995BA" w14:textId="2AF1B06A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15099319" w14:textId="332511F3" w:rsidR="0033781E" w:rsidRDefault="00231C2F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Psychologia</w:t>
            </w:r>
          </w:p>
          <w:p w14:paraId="1CB44E70" w14:textId="77777777" w:rsidR="00332BF7" w:rsidRDefault="00332BF7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302E5A1D" w14:textId="01A938EB" w:rsidR="00231C2F" w:rsidRPr="00332BF7" w:rsidRDefault="00332BF7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332BF7">
              <w:rPr>
                <w:sz w:val="20"/>
                <w:szCs w:val="20"/>
              </w:rPr>
              <w:t>Lubrańska</w:t>
            </w:r>
            <w:proofErr w:type="spellEnd"/>
            <w:r w:rsidRPr="00332BF7">
              <w:rPr>
                <w:sz w:val="20"/>
                <w:szCs w:val="20"/>
              </w:rPr>
              <w:t xml:space="preserve">, A. (2024). </w:t>
            </w:r>
            <w:r w:rsidRPr="00F230E2">
              <w:rPr>
                <w:i/>
                <w:iCs/>
                <w:sz w:val="20"/>
                <w:szCs w:val="20"/>
              </w:rPr>
              <w:t>Psychologia pracy. Podstawowe pojęcia i zagadnienia.</w:t>
            </w:r>
            <w:r w:rsidRPr="00332BF7">
              <w:rPr>
                <w:sz w:val="20"/>
                <w:szCs w:val="20"/>
              </w:rPr>
              <w:t xml:space="preserve"> Warszawa: </w:t>
            </w:r>
            <w:proofErr w:type="spellStart"/>
            <w:r w:rsidRPr="00332BF7">
              <w:rPr>
                <w:sz w:val="20"/>
                <w:szCs w:val="20"/>
              </w:rPr>
              <w:t>Difin</w:t>
            </w:r>
            <w:proofErr w:type="spellEnd"/>
            <w:r w:rsidRPr="00332BF7">
              <w:rPr>
                <w:sz w:val="20"/>
                <w:szCs w:val="20"/>
              </w:rPr>
              <w:t>.</w:t>
            </w:r>
          </w:p>
          <w:p w14:paraId="30BF86FF" w14:textId="58BE49F2" w:rsidR="00231C2F" w:rsidRPr="006023E0" w:rsidRDefault="006023E0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6023E0">
              <w:rPr>
                <w:sz w:val="20"/>
                <w:szCs w:val="20"/>
              </w:rPr>
              <w:t>Ratajczak, Z. (red.) (202</w:t>
            </w:r>
            <w:r>
              <w:rPr>
                <w:sz w:val="20"/>
                <w:szCs w:val="20"/>
              </w:rPr>
              <w:t>1</w:t>
            </w:r>
            <w:r w:rsidRPr="006023E0">
              <w:rPr>
                <w:sz w:val="20"/>
                <w:szCs w:val="20"/>
              </w:rPr>
              <w:t xml:space="preserve">). </w:t>
            </w:r>
            <w:r w:rsidRPr="00F230E2">
              <w:rPr>
                <w:i/>
                <w:iCs/>
                <w:sz w:val="20"/>
                <w:szCs w:val="20"/>
              </w:rPr>
              <w:t>Psychologia pracy i organizacji</w:t>
            </w:r>
            <w:r>
              <w:rPr>
                <w:sz w:val="20"/>
                <w:szCs w:val="20"/>
              </w:rPr>
              <w:t xml:space="preserve">. Warszawa: PWN. </w:t>
            </w:r>
          </w:p>
          <w:p w14:paraId="7CA1E891" w14:textId="77777777" w:rsidR="00C85B6C" w:rsidRPr="004D4DC5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17DD9DD9" w14:textId="194A48CB" w:rsidR="00C85B6C" w:rsidRDefault="00231C2F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Socjologia</w:t>
            </w:r>
          </w:p>
          <w:p w14:paraId="747D3871" w14:textId="5D0AB7C4" w:rsidR="00231C2F" w:rsidRPr="00332D95" w:rsidRDefault="00231C2F" w:rsidP="00231C2F">
            <w:pPr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Budnik.</w:t>
            </w:r>
            <w:r w:rsidR="00332D95" w:rsidRPr="00332D95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332D95" w:rsidRPr="00332D95">
              <w:rPr>
                <w:color w:val="222222"/>
                <w:sz w:val="20"/>
                <w:szCs w:val="20"/>
                <w:shd w:val="clear" w:color="auto" w:fill="FFFFFF"/>
              </w:rPr>
              <w:t>M.,</w:t>
            </w:r>
            <w:proofErr w:type="gramEnd"/>
            <w:r w:rsidR="00332D95" w:rsidRPr="00332D95">
              <w:rPr>
                <w:color w:val="222222"/>
                <w:sz w:val="20"/>
                <w:szCs w:val="20"/>
                <w:shd w:val="clear" w:color="auto" w:fill="FFFFFF"/>
              </w:rPr>
              <w:t xml:space="preserve"> (2019)</w:t>
            </w:r>
            <w:r w:rsidR="00971798">
              <w:rPr>
                <w:color w:val="222222"/>
                <w:sz w:val="20"/>
                <w:szCs w:val="20"/>
                <w:shd w:val="clear" w:color="auto" w:fill="FFFFFF"/>
              </w:rPr>
              <w:t>.</w:t>
            </w:r>
            <w:r w:rsidR="00332D95" w:rsidRPr="00332D95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="00332D95" w:rsidRPr="0026723F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Socjologia pracy w zarysie.</w:t>
            </w:r>
            <w:r w:rsidR="00332D95" w:rsidRPr="00332D95">
              <w:rPr>
                <w:iCs/>
                <w:color w:val="222222"/>
                <w:sz w:val="20"/>
                <w:szCs w:val="20"/>
                <w:shd w:val="clear" w:color="auto" w:fill="FFFFFF"/>
              </w:rPr>
              <w:t xml:space="preserve"> Warszawa</w:t>
            </w:r>
            <w:r w:rsidRPr="00332D95">
              <w:rPr>
                <w:iCs/>
                <w:color w:val="222222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332D95">
              <w:rPr>
                <w:iCs/>
                <w:color w:val="222222"/>
                <w:sz w:val="20"/>
                <w:szCs w:val="20"/>
                <w:shd w:val="clear" w:color="auto" w:fill="FFFFFF"/>
              </w:rPr>
              <w:t>Difin</w:t>
            </w:r>
            <w:proofErr w:type="spellEnd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 </w:t>
            </w:r>
          </w:p>
          <w:p w14:paraId="12E9E869" w14:textId="507F1E62" w:rsidR="00231C2F" w:rsidRPr="00332D95" w:rsidRDefault="00231C2F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Włoch, R</w:t>
            </w:r>
            <w:r w:rsidR="00332D95" w:rsidRPr="00332D95">
              <w:rPr>
                <w:color w:val="222222"/>
                <w:sz w:val="20"/>
                <w:szCs w:val="20"/>
                <w:shd w:val="clear" w:color="auto" w:fill="FFFFFF"/>
              </w:rPr>
              <w:t>. (2025). </w:t>
            </w:r>
            <w:r w:rsidR="00332D95" w:rsidRPr="0026723F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Socjologia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cyfrowa: O uspołecznieniu technologii i technologiach uspołecznienia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. Wydawnictwo Naukowe Scholar.</w:t>
            </w:r>
          </w:p>
          <w:p w14:paraId="4F693A5B" w14:textId="77777777" w:rsidR="00231C2F" w:rsidRPr="004D4DC5" w:rsidRDefault="00231C2F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2BFD480E" w14:textId="7C5C958E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="00634628" w:rsidRPr="004D4DC5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</w:p>
          <w:p w14:paraId="06E27561" w14:textId="5EEA0761" w:rsidR="0033781E" w:rsidRDefault="00332D95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Psychologia</w:t>
            </w:r>
          </w:p>
          <w:p w14:paraId="1925E730" w14:textId="77777777" w:rsidR="00497BBA" w:rsidRDefault="00497BBA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14:paraId="5329F679" w14:textId="51921D1B" w:rsidR="00332D95" w:rsidRDefault="00310EE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r w:rsidRPr="00310EEE">
              <w:rPr>
                <w:sz w:val="20"/>
                <w:szCs w:val="20"/>
              </w:rPr>
              <w:t xml:space="preserve">Nowak, A., Stanek, A. (2016). </w:t>
            </w:r>
            <w:r w:rsidRPr="00310EEE">
              <w:rPr>
                <w:i/>
                <w:iCs/>
                <w:sz w:val="20"/>
                <w:szCs w:val="20"/>
              </w:rPr>
              <w:t>Kompetencje personalne i społeczne. Jak je rozwijać?</w:t>
            </w:r>
            <w:r w:rsidRPr="00310EEE">
              <w:rPr>
                <w:sz w:val="20"/>
                <w:szCs w:val="20"/>
              </w:rPr>
              <w:t xml:space="preserve"> Warszawa: </w:t>
            </w:r>
            <w:proofErr w:type="spellStart"/>
            <w:r w:rsidRPr="00310EEE">
              <w:rPr>
                <w:sz w:val="20"/>
                <w:szCs w:val="20"/>
              </w:rPr>
              <w:t>Edicon</w:t>
            </w:r>
            <w:proofErr w:type="spellEnd"/>
            <w:r w:rsidRPr="00310EEE">
              <w:rPr>
                <w:sz w:val="20"/>
                <w:szCs w:val="20"/>
              </w:rPr>
              <w:t>.</w:t>
            </w:r>
          </w:p>
          <w:p w14:paraId="0277B943" w14:textId="77777777" w:rsidR="007D57C2" w:rsidRDefault="007D57C2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14:paraId="78C158F4" w14:textId="4B7005F3" w:rsidR="00711815" w:rsidRDefault="00711815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proofErr w:type="spellStart"/>
            <w:r w:rsidRPr="00711815">
              <w:rPr>
                <w:sz w:val="20"/>
                <w:szCs w:val="20"/>
              </w:rPr>
              <w:t>Różnowski</w:t>
            </w:r>
            <w:proofErr w:type="spellEnd"/>
            <w:r w:rsidRPr="00711815">
              <w:rPr>
                <w:sz w:val="20"/>
                <w:szCs w:val="20"/>
              </w:rPr>
              <w:t>, M., Fortuna, P. (</w:t>
            </w:r>
            <w:r>
              <w:rPr>
                <w:sz w:val="20"/>
                <w:szCs w:val="20"/>
              </w:rPr>
              <w:t>2020</w:t>
            </w:r>
            <w:r w:rsidRPr="00711815">
              <w:rPr>
                <w:sz w:val="20"/>
                <w:szCs w:val="20"/>
              </w:rPr>
              <w:t xml:space="preserve">). </w:t>
            </w:r>
            <w:r w:rsidRPr="00711815">
              <w:rPr>
                <w:i/>
                <w:iCs/>
                <w:sz w:val="20"/>
                <w:szCs w:val="20"/>
              </w:rPr>
              <w:t>Psychologia biznesu</w:t>
            </w:r>
            <w:r w:rsidRPr="00711815">
              <w:rPr>
                <w:sz w:val="20"/>
                <w:szCs w:val="20"/>
              </w:rPr>
              <w:t>. Warszawa:</w:t>
            </w:r>
            <w:r>
              <w:rPr>
                <w:sz w:val="20"/>
                <w:szCs w:val="20"/>
              </w:rPr>
              <w:t xml:space="preserve"> PWN.</w:t>
            </w:r>
          </w:p>
          <w:p w14:paraId="2A82AB17" w14:textId="77777777" w:rsidR="007D57C2" w:rsidRDefault="007D57C2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14:paraId="56F3991B" w14:textId="5E9FF203" w:rsidR="007D57C2" w:rsidRDefault="007D57C2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proofErr w:type="spellStart"/>
            <w:r w:rsidRPr="007D57C2">
              <w:rPr>
                <w:sz w:val="20"/>
                <w:szCs w:val="20"/>
              </w:rPr>
              <w:t>Spielman</w:t>
            </w:r>
            <w:proofErr w:type="spellEnd"/>
            <w:r w:rsidRPr="007D57C2">
              <w:rPr>
                <w:sz w:val="20"/>
                <w:szCs w:val="20"/>
              </w:rPr>
              <w:t xml:space="preserve">, R. M., Jenkins, W. J., </w:t>
            </w:r>
            <w:proofErr w:type="spellStart"/>
            <w:r w:rsidRPr="007D57C2">
              <w:rPr>
                <w:sz w:val="20"/>
                <w:szCs w:val="20"/>
              </w:rPr>
              <w:t>Lovett</w:t>
            </w:r>
            <w:proofErr w:type="spellEnd"/>
            <w:r w:rsidRPr="007D57C2">
              <w:rPr>
                <w:sz w:val="20"/>
                <w:szCs w:val="20"/>
              </w:rPr>
              <w:t>, M. D., Czarnota</w:t>
            </w:r>
            <w:r w:rsidRPr="007D57C2">
              <w:rPr>
                <w:sz w:val="20"/>
                <w:szCs w:val="20"/>
              </w:rPr>
              <w:noBreakHyphen/>
              <w:t>Bojarska, J. (red. wyd. pol.). (202</w:t>
            </w:r>
            <w:r>
              <w:rPr>
                <w:sz w:val="20"/>
                <w:szCs w:val="20"/>
              </w:rPr>
              <w:t>2</w:t>
            </w:r>
            <w:r w:rsidRPr="007D57C2">
              <w:rPr>
                <w:sz w:val="20"/>
                <w:szCs w:val="20"/>
              </w:rPr>
              <w:t xml:space="preserve">). </w:t>
            </w:r>
            <w:r w:rsidRPr="007D57C2">
              <w:rPr>
                <w:i/>
                <w:iCs/>
                <w:sz w:val="20"/>
                <w:szCs w:val="20"/>
              </w:rPr>
              <w:t>Psychologia</w:t>
            </w:r>
            <w:r w:rsidRPr="007D57C2">
              <w:rPr>
                <w:sz w:val="20"/>
                <w:szCs w:val="20"/>
              </w:rPr>
              <w:t xml:space="preserve">. Warszawa: Fundacja </w:t>
            </w:r>
            <w:proofErr w:type="spellStart"/>
            <w:r w:rsidRPr="007D57C2">
              <w:rPr>
                <w:sz w:val="20"/>
                <w:szCs w:val="20"/>
              </w:rPr>
              <w:t>OpenStax</w:t>
            </w:r>
            <w:proofErr w:type="spellEnd"/>
            <w:r w:rsidRPr="007D57C2">
              <w:rPr>
                <w:sz w:val="20"/>
                <w:szCs w:val="20"/>
              </w:rPr>
              <w:t xml:space="preserve"> Polska</w:t>
            </w:r>
            <w:r>
              <w:rPr>
                <w:sz w:val="20"/>
                <w:szCs w:val="20"/>
              </w:rPr>
              <w:t xml:space="preserve">. </w:t>
            </w:r>
            <w:hyperlink r:id="rId9" w:history="1">
              <w:r w:rsidRPr="00E9620D">
                <w:rPr>
                  <w:rStyle w:val="Hipercze"/>
                  <w:sz w:val="20"/>
                  <w:szCs w:val="20"/>
                </w:rPr>
                <w:t>https://openstax.org/details/books/psychologia-polska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7D57C2">
              <w:rPr>
                <w:sz w:val="20"/>
                <w:szCs w:val="20"/>
              </w:rPr>
              <w:t>rozdz. 13–14.</w:t>
            </w:r>
          </w:p>
          <w:p w14:paraId="43D54BC0" w14:textId="77777777" w:rsidR="007D57C2" w:rsidRPr="007D57C2" w:rsidRDefault="007D57C2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14:paraId="5DB20AA0" w14:textId="5306F619" w:rsidR="00332D95" w:rsidRPr="00D305B3" w:rsidRDefault="00D305B3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proofErr w:type="spellStart"/>
            <w:r w:rsidRPr="00D305B3">
              <w:rPr>
                <w:sz w:val="20"/>
                <w:szCs w:val="20"/>
              </w:rPr>
              <w:t>Znajmiecka</w:t>
            </w:r>
            <w:proofErr w:type="spellEnd"/>
            <w:r w:rsidRPr="00D305B3">
              <w:rPr>
                <w:sz w:val="20"/>
                <w:szCs w:val="20"/>
              </w:rPr>
              <w:t>, M., Boczkowska, K. (</w:t>
            </w:r>
            <w:r>
              <w:rPr>
                <w:sz w:val="20"/>
                <w:szCs w:val="20"/>
              </w:rPr>
              <w:t>2020</w:t>
            </w:r>
            <w:r w:rsidRPr="00D305B3">
              <w:rPr>
                <w:sz w:val="20"/>
                <w:szCs w:val="20"/>
              </w:rPr>
              <w:t xml:space="preserve">). </w:t>
            </w:r>
            <w:r w:rsidRPr="00D305B3">
              <w:rPr>
                <w:i/>
                <w:iCs/>
                <w:sz w:val="20"/>
                <w:szCs w:val="20"/>
              </w:rPr>
              <w:t xml:space="preserve">Kształtowanie bezpiecznych </w:t>
            </w:r>
            <w:proofErr w:type="spellStart"/>
            <w:r w:rsidRPr="00D305B3">
              <w:rPr>
                <w:i/>
                <w:iCs/>
                <w:sz w:val="20"/>
                <w:szCs w:val="20"/>
              </w:rPr>
              <w:t>zachowań</w:t>
            </w:r>
            <w:proofErr w:type="spellEnd"/>
            <w:r w:rsidRPr="00D305B3">
              <w:rPr>
                <w:i/>
                <w:iCs/>
                <w:sz w:val="20"/>
                <w:szCs w:val="20"/>
              </w:rPr>
              <w:t xml:space="preserve"> pracowników. Teoria i praktyka </w:t>
            </w:r>
            <w:proofErr w:type="spellStart"/>
            <w:r w:rsidRPr="00D305B3">
              <w:rPr>
                <w:i/>
                <w:iCs/>
                <w:sz w:val="20"/>
                <w:szCs w:val="20"/>
              </w:rPr>
              <w:t>Behavior</w:t>
            </w:r>
            <w:proofErr w:type="spellEnd"/>
            <w:r w:rsidRPr="00D305B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05B3">
              <w:rPr>
                <w:i/>
                <w:iCs/>
                <w:sz w:val="20"/>
                <w:szCs w:val="20"/>
              </w:rPr>
              <w:t>Based</w:t>
            </w:r>
            <w:proofErr w:type="spellEnd"/>
            <w:r w:rsidRPr="00D305B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05B3">
              <w:rPr>
                <w:i/>
                <w:iCs/>
                <w:sz w:val="20"/>
                <w:szCs w:val="20"/>
              </w:rPr>
              <w:t>Safety</w:t>
            </w:r>
            <w:proofErr w:type="spellEnd"/>
            <w:r w:rsidRPr="00D305B3">
              <w:rPr>
                <w:sz w:val="20"/>
                <w:szCs w:val="20"/>
              </w:rPr>
              <w:t xml:space="preserve">. Warszawa: Wydawnictwo </w:t>
            </w:r>
            <w:proofErr w:type="spellStart"/>
            <w:r w:rsidRPr="00D305B3">
              <w:rPr>
                <w:sz w:val="20"/>
                <w:szCs w:val="20"/>
              </w:rPr>
              <w:t>Edicon</w:t>
            </w:r>
            <w:proofErr w:type="spellEnd"/>
            <w:r w:rsidRPr="00D305B3">
              <w:rPr>
                <w:sz w:val="20"/>
                <w:szCs w:val="20"/>
              </w:rPr>
              <w:t>.</w:t>
            </w:r>
          </w:p>
          <w:p w14:paraId="618A8E64" w14:textId="77777777" w:rsidR="00D305B3" w:rsidRDefault="00D305B3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14:paraId="6BBC209A" w14:textId="6E44A28C" w:rsidR="00332D95" w:rsidRDefault="00332D95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Socjologia</w:t>
            </w:r>
          </w:p>
          <w:p w14:paraId="68A2CE04" w14:textId="77777777" w:rsidR="00332D95" w:rsidRPr="00332D95" w:rsidRDefault="00332D95" w:rsidP="00332D95">
            <w:pPr>
              <w:spacing w:before="100" w:beforeAutospacing="1" w:after="100" w:afterAutospacing="1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Ciesielski, M. (2021). Socjologia bezpieczeństwa jako subdyscyplina nauk o bezpieczeństwie. </w:t>
            </w:r>
            <w:proofErr w:type="spellStart"/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Cybersecurity</w:t>
            </w:r>
            <w:proofErr w:type="spellEnd"/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and Law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2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(2), 109-134.</w:t>
            </w:r>
          </w:p>
          <w:p w14:paraId="59A23CFF" w14:textId="5974B67E" w:rsidR="00332D95" w:rsidRPr="00332D95" w:rsidRDefault="00332D95" w:rsidP="00332D95">
            <w:pPr>
              <w:spacing w:before="100" w:beforeAutospacing="1" w:after="100" w:afterAutospacing="1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Chojnacki, W. (2022). Wiedza socjologiczna a bezpieczeństwo w przyszłości. </w:t>
            </w:r>
            <w:proofErr w:type="spellStart"/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Transformations</w:t>
            </w:r>
            <w:proofErr w:type="spellEnd"/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/transformacje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1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(112).</w:t>
            </w:r>
          </w:p>
          <w:p w14:paraId="4994F075" w14:textId="77777777" w:rsidR="00332D95" w:rsidRPr="00332D95" w:rsidRDefault="00332D95" w:rsidP="00332D95">
            <w:pPr>
              <w:spacing w:before="100" w:beforeAutospacing="1" w:after="100" w:afterAutospacing="1"/>
              <w:rPr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Giermanowska</w:t>
            </w:r>
            <w:proofErr w:type="spellEnd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 xml:space="preserve">, E., </w:t>
            </w:r>
            <w:proofErr w:type="spellStart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Mrozowicki</w:t>
            </w:r>
            <w:proofErr w:type="spellEnd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, A., &amp; Róg-Ilnicka, J. (2019). Socjologia pracy w Polsce: Społeczno-gospodarcze i polityczne problemy instytucjonalizacji subdyscypliny.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Przegląd Socjologiczny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68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(3), 11-41.</w:t>
            </w:r>
          </w:p>
          <w:p w14:paraId="4EDF33ED" w14:textId="77777777" w:rsidR="00332D95" w:rsidRDefault="00332D95" w:rsidP="00332D9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873B1">
              <w:rPr>
                <w:sz w:val="20"/>
                <w:szCs w:val="20"/>
              </w:rPr>
              <w:t xml:space="preserve">Jezior, J. (2021). Wybrane problemy badań miejsca pracy w systemie wartości. </w:t>
            </w:r>
            <w:r w:rsidRPr="00332D95">
              <w:rPr>
                <w:i/>
                <w:iCs/>
                <w:sz w:val="20"/>
                <w:szCs w:val="20"/>
              </w:rPr>
              <w:t>Zeszyty Naukowe KUL, 64</w:t>
            </w:r>
            <w:r w:rsidRPr="009873B1">
              <w:rPr>
                <w:sz w:val="20"/>
                <w:szCs w:val="20"/>
              </w:rPr>
              <w:t>(4), 87–104.</w:t>
            </w:r>
          </w:p>
          <w:p w14:paraId="400AF9FF" w14:textId="781814B4" w:rsidR="00332D95" w:rsidRPr="00332D95" w:rsidRDefault="00332D95" w:rsidP="00332D95">
            <w:pPr>
              <w:spacing w:before="100" w:beforeAutospacing="1" w:after="100" w:afterAutospacing="1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9873B1">
              <w:rPr>
                <w:sz w:val="20"/>
                <w:szCs w:val="20"/>
              </w:rPr>
              <w:t xml:space="preserve">Kamińska, J., &amp; Berezowska, M. (2022). </w:t>
            </w:r>
            <w:r w:rsidRPr="00332D95">
              <w:rPr>
                <w:i/>
                <w:iCs/>
                <w:sz w:val="20"/>
                <w:szCs w:val="20"/>
              </w:rPr>
              <w:t>Nestorki i nestorzy polskiej socjologii pracy: Wybrane problemy</w:t>
            </w:r>
            <w:r w:rsidRPr="009873B1">
              <w:rPr>
                <w:sz w:val="20"/>
                <w:szCs w:val="20"/>
              </w:rPr>
              <w:t>. Uniwersytet Śląski.</w:t>
            </w:r>
            <w:r w:rsidRPr="009873B1">
              <w:rPr>
                <w:sz w:val="20"/>
                <w:szCs w:val="20"/>
              </w:rPr>
              <w:br/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Piwowarski, J., &amp; Stanek, L. (2016). Socjologia bezpieczeństwa i jej związki z innymi naukami społecznymi.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Rocznik Bezpieczeństwa Morskiego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10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14:paraId="796CF4B8" w14:textId="77777777" w:rsidR="00C85B6C" w:rsidRPr="00332D95" w:rsidRDefault="00C85B6C" w:rsidP="00332D95">
            <w:pPr>
              <w:rPr>
                <w:b/>
                <w:sz w:val="20"/>
                <w:szCs w:val="20"/>
              </w:rPr>
            </w:pPr>
            <w:r w:rsidRPr="00332D95">
              <w:rPr>
                <w:b/>
                <w:sz w:val="20"/>
                <w:szCs w:val="20"/>
              </w:rPr>
              <w:t>Pomoce</w:t>
            </w:r>
            <w:r w:rsidR="00634628" w:rsidRPr="00332D95">
              <w:rPr>
                <w:b/>
                <w:sz w:val="20"/>
                <w:szCs w:val="20"/>
              </w:rPr>
              <w:t xml:space="preserve"> </w:t>
            </w:r>
            <w:r w:rsidRPr="00332D95">
              <w:rPr>
                <w:b/>
                <w:sz w:val="20"/>
                <w:szCs w:val="20"/>
              </w:rPr>
              <w:t>naukowe:</w:t>
            </w:r>
          </w:p>
          <w:p w14:paraId="6606F07F" w14:textId="77777777" w:rsidR="00332D95" w:rsidRPr="00332D95" w:rsidRDefault="00332D95" w:rsidP="00332D95">
            <w:pPr>
              <w:rPr>
                <w:sz w:val="20"/>
                <w:szCs w:val="20"/>
              </w:rPr>
            </w:pPr>
            <w:r w:rsidRPr="00332D95">
              <w:rPr>
                <w:rFonts w:eastAsia="Calibri"/>
                <w:sz w:val="20"/>
                <w:szCs w:val="20"/>
                <w:lang w:eastAsia="en-US"/>
              </w:rPr>
              <w:t xml:space="preserve">Materiały - </w:t>
            </w:r>
            <w:r w:rsidRPr="00332D95">
              <w:rPr>
                <w:sz w:val="20"/>
                <w:szCs w:val="20"/>
              </w:rPr>
              <w:t xml:space="preserve">Centralny Instytut Ochrony Pracy – Państwowy Instytut Badawczy. (2021). </w:t>
            </w:r>
            <w:r w:rsidRPr="00332D95">
              <w:rPr>
                <w:rStyle w:val="Uwydatnienie"/>
                <w:sz w:val="20"/>
                <w:szCs w:val="20"/>
              </w:rPr>
              <w:t>Psychospołeczne zagrożenia w środowisku pracy</w:t>
            </w:r>
            <w:r w:rsidRPr="00332D95">
              <w:rPr>
                <w:sz w:val="20"/>
                <w:szCs w:val="20"/>
              </w:rPr>
              <w:t>.</w:t>
            </w:r>
            <w:r w:rsidRPr="00332D95">
              <w:rPr>
                <w:sz w:val="20"/>
                <w:szCs w:val="20"/>
              </w:rPr>
              <w:br/>
            </w:r>
            <w:hyperlink r:id="rId10" w:tgtFrame="_new" w:history="1">
              <w:r w:rsidRPr="00332D95">
                <w:rPr>
                  <w:rStyle w:val="Hipercze"/>
                  <w:sz w:val="20"/>
                  <w:szCs w:val="20"/>
                </w:rPr>
                <w:t>https://www.ciop.pl/CIOPPortalWAR/appmanager/ciop/pl</w:t>
              </w:r>
            </w:hyperlink>
          </w:p>
          <w:p w14:paraId="4EE0B50A" w14:textId="52962B46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44F9230D" w:rsidR="00321DE4" w:rsidRPr="004D4DC5" w:rsidRDefault="00321DE4" w:rsidP="001E24B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1E24BD">
              <w:rPr>
                <w:rFonts w:eastAsia="Calibri"/>
                <w:sz w:val="20"/>
                <w:szCs w:val="20"/>
                <w:lang w:eastAsia="en-US"/>
              </w:rPr>
              <w:t>wykładach i ćwiczeniach</w:t>
            </w:r>
          </w:p>
        </w:tc>
        <w:tc>
          <w:tcPr>
            <w:tcW w:w="1330" w:type="pct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480BF883" w14:textId="49D79E98" w:rsidR="00321DE4" w:rsidRPr="004D4DC5" w:rsidRDefault="001E24BD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24BD">
              <w:rPr>
                <w:rFonts w:eastAsia="Calibri"/>
                <w:sz w:val="20"/>
                <w:szCs w:val="20"/>
                <w:lang w:eastAsia="en-US"/>
              </w:rPr>
              <w:t>75 [</w:t>
            </w:r>
            <w:r w:rsidR="00321DE4" w:rsidRPr="001E24BD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45C383AD" w14:textId="09A5FF25" w:rsidR="00321DE4" w:rsidRPr="004D4DC5" w:rsidRDefault="00963FC2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50</w:t>
            </w:r>
            <w:r w:rsidR="00321DE4" w:rsidRPr="001E24B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BEE7F20" w14:textId="04AB0C03" w:rsidR="00321DE4" w:rsidRPr="00DF7255" w:rsidRDefault="00963FC2" w:rsidP="001E24B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50</w:t>
            </w:r>
            <w:r w:rsidR="00F62AB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F7255">
              <w:rPr>
                <w:rFonts w:eastAsia="Calibri"/>
                <w:sz w:val="20"/>
                <w:szCs w:val="20"/>
                <w:lang w:eastAsia="en-US"/>
              </w:rPr>
              <w:t>[h</w:t>
            </w:r>
            <w:r w:rsidR="001E24BD" w:rsidRPr="00DF7255">
              <w:rPr>
                <w:rFonts w:eastAsia="Calibri"/>
                <w:sz w:val="20"/>
                <w:szCs w:val="20"/>
                <w:lang w:eastAsia="en-US"/>
              </w:rPr>
              <w:t xml:space="preserve">] </w:t>
            </w:r>
            <w:r w:rsidR="00DF7255">
              <w:rPr>
                <w:rFonts w:eastAsia="Calibri"/>
                <w:sz w:val="20"/>
                <w:szCs w:val="20"/>
                <w:lang w:eastAsia="en-US"/>
              </w:rPr>
              <w:t>/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DF725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78FB475" w14:textId="251B0141" w:rsidR="00321DE4" w:rsidRPr="00DF7255" w:rsidRDefault="001E24BD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F7255"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9A476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bookmarkStart w:id="0" w:name="_GoBack"/>
            <w:bookmarkEnd w:id="0"/>
            <w:r w:rsidRPr="00DF7255">
              <w:rPr>
                <w:rFonts w:eastAsia="Calibri"/>
                <w:sz w:val="20"/>
                <w:szCs w:val="20"/>
                <w:lang w:eastAsia="en-US"/>
              </w:rPr>
              <w:t xml:space="preserve">[h] </w:t>
            </w:r>
            <w:r w:rsidR="00DF7255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 w:rsidR="00DF7255" w:rsidRPr="00DF7255">
              <w:rPr>
                <w:rFonts w:eastAsia="Calibri"/>
                <w:sz w:val="20"/>
                <w:szCs w:val="20"/>
                <w:lang w:eastAsia="en-US"/>
              </w:rPr>
              <w:t>3 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5E1957A8" w14:textId="6E91BACF" w:rsidR="00D43F6D" w:rsidRPr="00DF7255" w:rsidRDefault="00963FC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D43F6D" w:rsidRPr="00DF725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53F13"/>
    <w:multiLevelType w:val="hybridMultilevel"/>
    <w:tmpl w:val="D66ED03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B1042"/>
    <w:multiLevelType w:val="multilevel"/>
    <w:tmpl w:val="D40EA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84F06"/>
    <w:multiLevelType w:val="multilevel"/>
    <w:tmpl w:val="9D322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4" w15:restartNumberingAfterBreak="0">
    <w:nsid w:val="49B01C39"/>
    <w:multiLevelType w:val="multilevel"/>
    <w:tmpl w:val="CD606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B5DD5"/>
    <w:multiLevelType w:val="multilevel"/>
    <w:tmpl w:val="61EAB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9"/>
  </w:num>
  <w:num w:numId="5">
    <w:abstractNumId w:val="5"/>
  </w:num>
  <w:num w:numId="6">
    <w:abstractNumId w:val="16"/>
  </w:num>
  <w:num w:numId="7">
    <w:abstractNumId w:val="1"/>
  </w:num>
  <w:num w:numId="8">
    <w:abstractNumId w:val="7"/>
  </w:num>
  <w:num w:numId="9">
    <w:abstractNumId w:val="6"/>
  </w:num>
  <w:num w:numId="10">
    <w:abstractNumId w:val="12"/>
  </w:num>
  <w:num w:numId="11">
    <w:abstractNumId w:val="4"/>
  </w:num>
  <w:num w:numId="12">
    <w:abstractNumId w:val="18"/>
  </w:num>
  <w:num w:numId="13">
    <w:abstractNumId w:val="10"/>
  </w:num>
  <w:num w:numId="14">
    <w:abstractNumId w:val="13"/>
  </w:num>
  <w:num w:numId="15">
    <w:abstractNumId w:val="19"/>
  </w:num>
  <w:num w:numId="16">
    <w:abstractNumId w:val="14"/>
  </w:num>
  <w:num w:numId="17">
    <w:abstractNumId w:val="2"/>
  </w:num>
  <w:num w:numId="18">
    <w:abstractNumId w:val="8"/>
  </w:num>
  <w:num w:numId="19">
    <w:abstractNumId w:val="1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3B28"/>
    <w:rsid w:val="00033F2F"/>
    <w:rsid w:val="0003467A"/>
    <w:rsid w:val="000352CA"/>
    <w:rsid w:val="00041B97"/>
    <w:rsid w:val="000523C1"/>
    <w:rsid w:val="00065620"/>
    <w:rsid w:val="0008168E"/>
    <w:rsid w:val="000870B5"/>
    <w:rsid w:val="000B5C55"/>
    <w:rsid w:val="000B7A89"/>
    <w:rsid w:val="000C2DBE"/>
    <w:rsid w:val="000D5086"/>
    <w:rsid w:val="000E4362"/>
    <w:rsid w:val="000E4868"/>
    <w:rsid w:val="000F5188"/>
    <w:rsid w:val="000F5448"/>
    <w:rsid w:val="00100CCC"/>
    <w:rsid w:val="0010370D"/>
    <w:rsid w:val="00104762"/>
    <w:rsid w:val="00114E87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6CF5"/>
    <w:rsid w:val="001B7BA3"/>
    <w:rsid w:val="001D7CE1"/>
    <w:rsid w:val="001E24BD"/>
    <w:rsid w:val="001E3D24"/>
    <w:rsid w:val="001E6057"/>
    <w:rsid w:val="001F5155"/>
    <w:rsid w:val="001F5388"/>
    <w:rsid w:val="001F5A4E"/>
    <w:rsid w:val="001F6A1C"/>
    <w:rsid w:val="0021309A"/>
    <w:rsid w:val="00217A7B"/>
    <w:rsid w:val="00217CCE"/>
    <w:rsid w:val="00223DF5"/>
    <w:rsid w:val="00231C2F"/>
    <w:rsid w:val="00240049"/>
    <w:rsid w:val="002559AC"/>
    <w:rsid w:val="0026367A"/>
    <w:rsid w:val="0026723F"/>
    <w:rsid w:val="002800BB"/>
    <w:rsid w:val="00285BD7"/>
    <w:rsid w:val="0029173D"/>
    <w:rsid w:val="002B03C3"/>
    <w:rsid w:val="002D07EB"/>
    <w:rsid w:val="002F5740"/>
    <w:rsid w:val="002F61A6"/>
    <w:rsid w:val="00310EEE"/>
    <w:rsid w:val="00313BE2"/>
    <w:rsid w:val="00321DE4"/>
    <w:rsid w:val="003259BF"/>
    <w:rsid w:val="00330ADE"/>
    <w:rsid w:val="00330FE2"/>
    <w:rsid w:val="00332BF7"/>
    <w:rsid w:val="00332D95"/>
    <w:rsid w:val="0033781E"/>
    <w:rsid w:val="003441AE"/>
    <w:rsid w:val="003520BA"/>
    <w:rsid w:val="00352A12"/>
    <w:rsid w:val="00362838"/>
    <w:rsid w:val="00365BA5"/>
    <w:rsid w:val="00372C65"/>
    <w:rsid w:val="0037745E"/>
    <w:rsid w:val="0038185E"/>
    <w:rsid w:val="00392297"/>
    <w:rsid w:val="003A33CA"/>
    <w:rsid w:val="003A3778"/>
    <w:rsid w:val="003A6564"/>
    <w:rsid w:val="003A799C"/>
    <w:rsid w:val="003B4F29"/>
    <w:rsid w:val="003E05A4"/>
    <w:rsid w:val="003E7B3A"/>
    <w:rsid w:val="0040049F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97BBA"/>
    <w:rsid w:val="004B01D4"/>
    <w:rsid w:val="004B68E0"/>
    <w:rsid w:val="004D4753"/>
    <w:rsid w:val="004D4DC5"/>
    <w:rsid w:val="004E64FF"/>
    <w:rsid w:val="004F0D9C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04F4"/>
    <w:rsid w:val="0057262F"/>
    <w:rsid w:val="00572C19"/>
    <w:rsid w:val="00574CC8"/>
    <w:rsid w:val="005952D5"/>
    <w:rsid w:val="00595E4F"/>
    <w:rsid w:val="005A05CA"/>
    <w:rsid w:val="005A241E"/>
    <w:rsid w:val="005A43A9"/>
    <w:rsid w:val="005C3130"/>
    <w:rsid w:val="005E0BCA"/>
    <w:rsid w:val="005F721B"/>
    <w:rsid w:val="006023E0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95611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3B33"/>
    <w:rsid w:val="006E7829"/>
    <w:rsid w:val="006F2351"/>
    <w:rsid w:val="006F460B"/>
    <w:rsid w:val="007115F0"/>
    <w:rsid w:val="00711815"/>
    <w:rsid w:val="0071323F"/>
    <w:rsid w:val="007161B0"/>
    <w:rsid w:val="00721552"/>
    <w:rsid w:val="00723672"/>
    <w:rsid w:val="0072545B"/>
    <w:rsid w:val="007317D9"/>
    <w:rsid w:val="00744C2C"/>
    <w:rsid w:val="00760D86"/>
    <w:rsid w:val="00770B09"/>
    <w:rsid w:val="007835A5"/>
    <w:rsid w:val="00792A86"/>
    <w:rsid w:val="007A1412"/>
    <w:rsid w:val="007B53B9"/>
    <w:rsid w:val="007B7F1D"/>
    <w:rsid w:val="007C3D1B"/>
    <w:rsid w:val="007D32B2"/>
    <w:rsid w:val="007D57C2"/>
    <w:rsid w:val="007D722B"/>
    <w:rsid w:val="007E6B36"/>
    <w:rsid w:val="007E701D"/>
    <w:rsid w:val="007F403B"/>
    <w:rsid w:val="007F413A"/>
    <w:rsid w:val="008115D4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B174B"/>
    <w:rsid w:val="008C1997"/>
    <w:rsid w:val="008D0BB0"/>
    <w:rsid w:val="008E3F46"/>
    <w:rsid w:val="008F215E"/>
    <w:rsid w:val="008F7F33"/>
    <w:rsid w:val="009171CD"/>
    <w:rsid w:val="009436EF"/>
    <w:rsid w:val="0094449C"/>
    <w:rsid w:val="00963FC2"/>
    <w:rsid w:val="00967AFA"/>
    <w:rsid w:val="00970024"/>
    <w:rsid w:val="00971798"/>
    <w:rsid w:val="009A0529"/>
    <w:rsid w:val="009A4761"/>
    <w:rsid w:val="009C18BE"/>
    <w:rsid w:val="009E7DC4"/>
    <w:rsid w:val="009F25C1"/>
    <w:rsid w:val="009F4553"/>
    <w:rsid w:val="00A20EA2"/>
    <w:rsid w:val="00A37AEB"/>
    <w:rsid w:val="00A43314"/>
    <w:rsid w:val="00A505F2"/>
    <w:rsid w:val="00A57187"/>
    <w:rsid w:val="00A65685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26284"/>
    <w:rsid w:val="00B27F43"/>
    <w:rsid w:val="00B3160B"/>
    <w:rsid w:val="00B329EC"/>
    <w:rsid w:val="00B32FE5"/>
    <w:rsid w:val="00B370D4"/>
    <w:rsid w:val="00B3743E"/>
    <w:rsid w:val="00B54CFB"/>
    <w:rsid w:val="00B6663C"/>
    <w:rsid w:val="00B72B4B"/>
    <w:rsid w:val="00B75FA2"/>
    <w:rsid w:val="00B86159"/>
    <w:rsid w:val="00B8704F"/>
    <w:rsid w:val="00BA4201"/>
    <w:rsid w:val="00BB540A"/>
    <w:rsid w:val="00BB557C"/>
    <w:rsid w:val="00BC28AD"/>
    <w:rsid w:val="00BC5C03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2436B"/>
    <w:rsid w:val="00D3017E"/>
    <w:rsid w:val="00D301FC"/>
    <w:rsid w:val="00D305B3"/>
    <w:rsid w:val="00D43F6D"/>
    <w:rsid w:val="00D53B9D"/>
    <w:rsid w:val="00D63EF9"/>
    <w:rsid w:val="00D6774D"/>
    <w:rsid w:val="00D709B0"/>
    <w:rsid w:val="00D732A3"/>
    <w:rsid w:val="00D753BD"/>
    <w:rsid w:val="00D821AA"/>
    <w:rsid w:val="00D94699"/>
    <w:rsid w:val="00DA2961"/>
    <w:rsid w:val="00DA5DE7"/>
    <w:rsid w:val="00DB0EDC"/>
    <w:rsid w:val="00DC502E"/>
    <w:rsid w:val="00DC5092"/>
    <w:rsid w:val="00DC511A"/>
    <w:rsid w:val="00DD2D21"/>
    <w:rsid w:val="00DE213D"/>
    <w:rsid w:val="00DF7255"/>
    <w:rsid w:val="00E02810"/>
    <w:rsid w:val="00E03B36"/>
    <w:rsid w:val="00E11A10"/>
    <w:rsid w:val="00E22EEA"/>
    <w:rsid w:val="00E3044D"/>
    <w:rsid w:val="00E42CDC"/>
    <w:rsid w:val="00E4467A"/>
    <w:rsid w:val="00E73E72"/>
    <w:rsid w:val="00E91EF2"/>
    <w:rsid w:val="00E93DF7"/>
    <w:rsid w:val="00EC19B1"/>
    <w:rsid w:val="00EC6A6D"/>
    <w:rsid w:val="00EC744A"/>
    <w:rsid w:val="00ED7419"/>
    <w:rsid w:val="00ED7A17"/>
    <w:rsid w:val="00EE41DE"/>
    <w:rsid w:val="00EE58B6"/>
    <w:rsid w:val="00EF59DE"/>
    <w:rsid w:val="00EF5E3F"/>
    <w:rsid w:val="00F006B2"/>
    <w:rsid w:val="00F07621"/>
    <w:rsid w:val="00F137B0"/>
    <w:rsid w:val="00F230E2"/>
    <w:rsid w:val="00F322BB"/>
    <w:rsid w:val="00F41C81"/>
    <w:rsid w:val="00F5123D"/>
    <w:rsid w:val="00F61D7A"/>
    <w:rsid w:val="00F62AB4"/>
    <w:rsid w:val="00F73055"/>
    <w:rsid w:val="00F805D7"/>
    <w:rsid w:val="00F81FDD"/>
    <w:rsid w:val="00F861F2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17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17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B174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57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ciop.pl/CIOPPortalWAR/appmanager/ciop/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openstax.org/details/books/psychologia-polsk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20500-C90E-4C1A-B696-1322268D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1476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60</cp:revision>
  <cp:lastPrinted>2025-02-06T09:30:00Z</cp:lastPrinted>
  <dcterms:created xsi:type="dcterms:W3CDTF">2026-02-07T10:56:00Z</dcterms:created>
  <dcterms:modified xsi:type="dcterms:W3CDTF">2026-04-12T16:39:00Z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